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D5ECA" w14:textId="77777777" w:rsidR="003147A9" w:rsidRDefault="003147A9" w:rsidP="003147A9">
      <w:pPr>
        <w:widowControl w:val="0"/>
        <w:autoSpaceDE w:val="0"/>
        <w:autoSpaceDN w:val="0"/>
        <w:adjustRightInd w:val="0"/>
        <w:rPr>
          <w:rFonts w:ascii="Helvetica" w:hAnsi="Helvetica" w:cs="Helvetica"/>
          <w:b/>
          <w:bCs/>
          <w:sz w:val="80"/>
          <w:szCs w:val="80"/>
        </w:rPr>
      </w:pPr>
      <w:r>
        <w:rPr>
          <w:rFonts w:ascii="Helvetica" w:hAnsi="Helvetica" w:cs="Helvetica"/>
          <w:b/>
          <w:bCs/>
          <w:sz w:val="80"/>
          <w:szCs w:val="80"/>
        </w:rPr>
        <w:t>Trust and Obey = Faith</w:t>
      </w:r>
    </w:p>
    <w:p w14:paraId="304A1D49" w14:textId="77777777" w:rsidR="003147A9" w:rsidRDefault="003147A9" w:rsidP="00A216A3">
      <w:pPr>
        <w:widowControl w:val="0"/>
        <w:autoSpaceDE w:val="0"/>
        <w:autoSpaceDN w:val="0"/>
        <w:adjustRightInd w:val="0"/>
        <w:jc w:val="center"/>
        <w:rPr>
          <w:rFonts w:ascii="Helvetica" w:hAnsi="Helvetica" w:cs="Helvetica"/>
          <w:b/>
          <w:bCs/>
          <w:color w:val="848388"/>
          <w:sz w:val="22"/>
          <w:szCs w:val="22"/>
        </w:rPr>
      </w:pPr>
      <w:r>
        <w:rPr>
          <w:rFonts w:ascii="Helvetica" w:hAnsi="Helvetica" w:cs="Helvetica"/>
          <w:b/>
          <w:bCs/>
          <w:color w:val="848388"/>
          <w:sz w:val="22"/>
          <w:szCs w:val="22"/>
        </w:rPr>
        <w:t xml:space="preserve">SEPTEMBER 2, 2017 BY </w:t>
      </w:r>
      <w:hyperlink r:id="rId4" w:history="1">
        <w:r>
          <w:rPr>
            <w:rFonts w:ascii="Helvetica" w:hAnsi="Helvetica" w:cs="Helvetica"/>
            <w:b/>
            <w:bCs/>
            <w:color w:val="848388"/>
            <w:sz w:val="22"/>
            <w:szCs w:val="22"/>
          </w:rPr>
          <w:t>FR. DWIGHT LONGENECKER</w:t>
        </w:r>
      </w:hyperlink>
    </w:p>
    <w:p w14:paraId="26525250" w14:textId="77777777" w:rsidR="003147A9" w:rsidRDefault="003147A9" w:rsidP="003147A9">
      <w:pPr>
        <w:widowControl w:val="0"/>
        <w:autoSpaceDE w:val="0"/>
        <w:autoSpaceDN w:val="0"/>
        <w:adjustRightInd w:val="0"/>
        <w:rPr>
          <w:rFonts w:ascii="Helvetica" w:hAnsi="Helvetica" w:cs="Helvetica"/>
          <w:b/>
          <w:bCs/>
          <w:color w:val="FFFFFF"/>
          <w:sz w:val="56"/>
          <w:szCs w:val="56"/>
        </w:rPr>
      </w:pPr>
      <w:r>
        <w:rPr>
          <w:rFonts w:ascii="Helvetica" w:hAnsi="Helvetica" w:cs="Helvetica"/>
          <w:b/>
          <w:bCs/>
          <w:color w:val="FFFFFF"/>
          <w:sz w:val="56"/>
          <w:szCs w:val="56"/>
        </w:rPr>
        <w:t>66</w:t>
      </w:r>
    </w:p>
    <w:p w14:paraId="3F2C8F68" w14:textId="77777777" w:rsidR="003147A9" w:rsidRDefault="003147A9" w:rsidP="003147A9">
      <w:pPr>
        <w:widowControl w:val="0"/>
        <w:autoSpaceDE w:val="0"/>
        <w:autoSpaceDN w:val="0"/>
        <w:adjustRightInd w:val="0"/>
        <w:rPr>
          <w:rFonts w:ascii="Verdana" w:hAnsi="Verdana" w:cs="Verdana"/>
          <w:sz w:val="2"/>
          <w:szCs w:val="2"/>
        </w:rPr>
      </w:pPr>
    </w:p>
    <w:p w14:paraId="2B865DCA" w14:textId="77777777" w:rsidR="003147A9" w:rsidRDefault="003147A9" w:rsidP="00A216A3">
      <w:pPr>
        <w:widowControl w:val="0"/>
        <w:autoSpaceDE w:val="0"/>
        <w:autoSpaceDN w:val="0"/>
        <w:adjustRightInd w:val="0"/>
        <w:jc w:val="center"/>
        <w:rPr>
          <w:rFonts w:ascii="Helvetica" w:hAnsi="Helvetica" w:cs="Helvetica"/>
          <w:sz w:val="40"/>
          <w:szCs w:val="40"/>
        </w:rPr>
      </w:pPr>
      <w:r>
        <w:rPr>
          <w:rFonts w:ascii="Helvetica" w:hAnsi="Helvetica" w:cs="Helvetica"/>
          <w:noProof/>
          <w:sz w:val="40"/>
          <w:szCs w:val="40"/>
        </w:rPr>
        <w:drawing>
          <wp:inline distT="0" distB="0" distL="0" distR="0" wp14:anchorId="5F7C9A3E" wp14:editId="14686AF7">
            <wp:extent cx="2427890" cy="30475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6036" cy="3057786"/>
                    </a:xfrm>
                    <a:prstGeom prst="rect">
                      <a:avLst/>
                    </a:prstGeom>
                    <a:noFill/>
                    <a:ln>
                      <a:noFill/>
                    </a:ln>
                  </pic:spPr>
                </pic:pic>
              </a:graphicData>
            </a:graphic>
          </wp:inline>
        </w:drawing>
      </w:r>
    </w:p>
    <w:p w14:paraId="5CC8D7D0" w14:textId="77777777" w:rsidR="003147A9" w:rsidRPr="00A216A3" w:rsidRDefault="003147A9" w:rsidP="003147A9">
      <w:pPr>
        <w:widowControl w:val="0"/>
        <w:autoSpaceDE w:val="0"/>
        <w:autoSpaceDN w:val="0"/>
        <w:adjustRightInd w:val="0"/>
        <w:rPr>
          <w:rFonts w:ascii="Helvetica" w:hAnsi="Helvetica" w:cs="Helvetica"/>
          <w:sz w:val="32"/>
          <w:szCs w:val="32"/>
        </w:rPr>
      </w:pPr>
      <w:r w:rsidRPr="00A216A3">
        <w:rPr>
          <w:rFonts w:ascii="Helvetica" w:hAnsi="Helvetica" w:cs="Helvetica"/>
          <w:sz w:val="32"/>
          <w:szCs w:val="32"/>
        </w:rPr>
        <w:t>When I was a child I was taught the Sunday School song, “Trust and Obey for there’s no other way to be happy in Jesus but to Trust and Obey.”</w:t>
      </w:r>
    </w:p>
    <w:p w14:paraId="200C20B4" w14:textId="77777777" w:rsidR="003147A9" w:rsidRPr="00A216A3" w:rsidRDefault="003147A9" w:rsidP="003147A9">
      <w:pPr>
        <w:widowControl w:val="0"/>
        <w:autoSpaceDE w:val="0"/>
        <w:autoSpaceDN w:val="0"/>
        <w:adjustRightInd w:val="0"/>
        <w:rPr>
          <w:rFonts w:ascii="Helvetica" w:hAnsi="Helvetica" w:cs="Helvetica"/>
          <w:sz w:val="32"/>
          <w:szCs w:val="32"/>
        </w:rPr>
      </w:pPr>
      <w:proofErr w:type="gramStart"/>
      <w:r w:rsidRPr="00A216A3">
        <w:rPr>
          <w:rFonts w:ascii="Helvetica" w:hAnsi="Helvetica" w:cs="Helvetica"/>
          <w:sz w:val="32"/>
          <w:szCs w:val="32"/>
        </w:rPr>
        <w:t>So</w:t>
      </w:r>
      <w:proofErr w:type="gramEnd"/>
      <w:r w:rsidRPr="00A216A3">
        <w:rPr>
          <w:rFonts w:ascii="Helvetica" w:hAnsi="Helvetica" w:cs="Helvetica"/>
          <w:sz w:val="32"/>
          <w:szCs w:val="32"/>
        </w:rPr>
        <w:t xml:space="preserve"> some time ago this song comes back to me when I read the gospel of the healing of the centurion’s servant.</w:t>
      </w:r>
    </w:p>
    <w:p w14:paraId="0C4F6093" w14:textId="4068F895" w:rsidR="003147A9" w:rsidRDefault="003147A9" w:rsidP="003147A9">
      <w:pPr>
        <w:widowControl w:val="0"/>
        <w:autoSpaceDE w:val="0"/>
        <w:autoSpaceDN w:val="0"/>
        <w:adjustRightInd w:val="0"/>
        <w:rPr>
          <w:rFonts w:ascii="Helvetica" w:hAnsi="Helvetica" w:cs="Helvetica"/>
          <w:sz w:val="32"/>
          <w:szCs w:val="32"/>
        </w:rPr>
      </w:pPr>
      <w:r w:rsidRPr="00A216A3">
        <w:rPr>
          <w:rFonts w:ascii="Helvetica" w:hAnsi="Helvetica" w:cs="Helvetica"/>
          <w:sz w:val="32"/>
          <w:szCs w:val="32"/>
        </w:rPr>
        <w:t>A new understanding of this story and of faith hit me square between the eyes. Here’s a clip from the gospel:</w:t>
      </w:r>
    </w:p>
    <w:p w14:paraId="16155089" w14:textId="77777777" w:rsidR="00EA6239" w:rsidRPr="00A216A3" w:rsidRDefault="00EA6239" w:rsidP="003147A9">
      <w:pPr>
        <w:widowControl w:val="0"/>
        <w:autoSpaceDE w:val="0"/>
        <w:autoSpaceDN w:val="0"/>
        <w:adjustRightInd w:val="0"/>
        <w:rPr>
          <w:rFonts w:ascii="Helvetica" w:hAnsi="Helvetica" w:cs="Helvetica"/>
          <w:sz w:val="32"/>
          <w:szCs w:val="32"/>
        </w:rPr>
      </w:pPr>
    </w:p>
    <w:p w14:paraId="5C38B04E" w14:textId="77777777" w:rsidR="003147A9" w:rsidRPr="00A216A3" w:rsidRDefault="003147A9" w:rsidP="003147A9">
      <w:pPr>
        <w:widowControl w:val="0"/>
        <w:autoSpaceDE w:val="0"/>
        <w:autoSpaceDN w:val="0"/>
        <w:adjustRightInd w:val="0"/>
        <w:rPr>
          <w:rFonts w:ascii="Helvetica" w:hAnsi="Helvetica" w:cs="Helvetica"/>
          <w:sz w:val="32"/>
          <w:szCs w:val="32"/>
        </w:rPr>
      </w:pPr>
      <w:r w:rsidRPr="00A216A3">
        <w:rPr>
          <w:rFonts w:ascii="Helvetica" w:hAnsi="Helvetica" w:cs="Helvetica"/>
          <w:sz w:val="32"/>
          <w:szCs w:val="32"/>
        </w:rPr>
        <w:t>“Lord, do not trouble yourself,</w:t>
      </w:r>
    </w:p>
    <w:p w14:paraId="05D0966D" w14:textId="77777777" w:rsidR="003147A9" w:rsidRPr="00A216A3" w:rsidRDefault="003147A9" w:rsidP="003147A9">
      <w:pPr>
        <w:widowControl w:val="0"/>
        <w:autoSpaceDE w:val="0"/>
        <w:autoSpaceDN w:val="0"/>
        <w:adjustRightInd w:val="0"/>
        <w:rPr>
          <w:rFonts w:ascii="Helvetica" w:hAnsi="Helvetica" w:cs="Helvetica"/>
          <w:sz w:val="32"/>
          <w:szCs w:val="32"/>
        </w:rPr>
      </w:pPr>
      <w:r w:rsidRPr="00A216A3">
        <w:rPr>
          <w:rFonts w:ascii="Helvetica" w:hAnsi="Helvetica" w:cs="Helvetica"/>
          <w:sz w:val="32"/>
          <w:szCs w:val="32"/>
        </w:rPr>
        <w:t>for I am not worthy to have you enter under my roof.</w:t>
      </w:r>
    </w:p>
    <w:p w14:paraId="2E279144" w14:textId="77777777" w:rsidR="003147A9" w:rsidRPr="00A216A3" w:rsidRDefault="003147A9" w:rsidP="003147A9">
      <w:pPr>
        <w:widowControl w:val="0"/>
        <w:autoSpaceDE w:val="0"/>
        <w:autoSpaceDN w:val="0"/>
        <w:adjustRightInd w:val="0"/>
        <w:rPr>
          <w:rFonts w:ascii="Helvetica" w:hAnsi="Helvetica" w:cs="Helvetica"/>
          <w:sz w:val="32"/>
          <w:szCs w:val="32"/>
        </w:rPr>
      </w:pPr>
      <w:r w:rsidRPr="00A216A3">
        <w:rPr>
          <w:rFonts w:ascii="Helvetica" w:hAnsi="Helvetica" w:cs="Helvetica"/>
          <w:sz w:val="32"/>
          <w:szCs w:val="32"/>
        </w:rPr>
        <w:t>Therefore, I did not consider myself worthy to come to you;</w:t>
      </w:r>
    </w:p>
    <w:p w14:paraId="3EFCA3FC" w14:textId="77777777" w:rsidR="003147A9" w:rsidRPr="00A216A3" w:rsidRDefault="003147A9" w:rsidP="003147A9">
      <w:pPr>
        <w:widowControl w:val="0"/>
        <w:autoSpaceDE w:val="0"/>
        <w:autoSpaceDN w:val="0"/>
        <w:adjustRightInd w:val="0"/>
        <w:rPr>
          <w:rFonts w:ascii="Helvetica" w:hAnsi="Helvetica" w:cs="Helvetica"/>
          <w:sz w:val="32"/>
          <w:szCs w:val="32"/>
        </w:rPr>
      </w:pPr>
      <w:r w:rsidRPr="00A216A3">
        <w:rPr>
          <w:rFonts w:ascii="Helvetica" w:hAnsi="Helvetica" w:cs="Helvetica"/>
          <w:sz w:val="32"/>
          <w:szCs w:val="32"/>
        </w:rPr>
        <w:t>but say the word and let my servant be healed.</w:t>
      </w:r>
    </w:p>
    <w:p w14:paraId="7D2BE2EB" w14:textId="77777777" w:rsidR="003147A9" w:rsidRPr="00A216A3" w:rsidRDefault="003147A9" w:rsidP="003147A9">
      <w:pPr>
        <w:widowControl w:val="0"/>
        <w:autoSpaceDE w:val="0"/>
        <w:autoSpaceDN w:val="0"/>
        <w:adjustRightInd w:val="0"/>
        <w:rPr>
          <w:rFonts w:ascii="Helvetica" w:hAnsi="Helvetica" w:cs="Helvetica"/>
          <w:sz w:val="32"/>
          <w:szCs w:val="32"/>
        </w:rPr>
      </w:pPr>
      <w:r w:rsidRPr="00A216A3">
        <w:rPr>
          <w:rFonts w:ascii="Helvetica" w:hAnsi="Helvetica" w:cs="Helvetica"/>
          <w:sz w:val="32"/>
          <w:szCs w:val="32"/>
        </w:rPr>
        <w:t>For I too am a person subject to authority,</w:t>
      </w:r>
    </w:p>
    <w:p w14:paraId="17AD528D" w14:textId="77777777" w:rsidR="003147A9" w:rsidRPr="00A216A3" w:rsidRDefault="003147A9" w:rsidP="003147A9">
      <w:pPr>
        <w:widowControl w:val="0"/>
        <w:autoSpaceDE w:val="0"/>
        <w:autoSpaceDN w:val="0"/>
        <w:adjustRightInd w:val="0"/>
        <w:rPr>
          <w:rFonts w:ascii="Helvetica" w:hAnsi="Helvetica" w:cs="Helvetica"/>
          <w:sz w:val="32"/>
          <w:szCs w:val="32"/>
        </w:rPr>
      </w:pPr>
      <w:r w:rsidRPr="00A216A3">
        <w:rPr>
          <w:rFonts w:ascii="Helvetica" w:hAnsi="Helvetica" w:cs="Helvetica"/>
          <w:sz w:val="32"/>
          <w:szCs w:val="32"/>
        </w:rPr>
        <w:t xml:space="preserve">with </w:t>
      </w:r>
      <w:proofErr w:type="gramStart"/>
      <w:r w:rsidRPr="00A216A3">
        <w:rPr>
          <w:rFonts w:ascii="Helvetica" w:hAnsi="Helvetica" w:cs="Helvetica"/>
          <w:sz w:val="32"/>
          <w:szCs w:val="32"/>
        </w:rPr>
        <w:t>soldiers</w:t>
      </w:r>
      <w:proofErr w:type="gramEnd"/>
      <w:r w:rsidRPr="00A216A3">
        <w:rPr>
          <w:rFonts w:ascii="Helvetica" w:hAnsi="Helvetica" w:cs="Helvetica"/>
          <w:sz w:val="32"/>
          <w:szCs w:val="32"/>
        </w:rPr>
        <w:t xml:space="preserve"> subject to me.</w:t>
      </w:r>
    </w:p>
    <w:p w14:paraId="6F44A464" w14:textId="77777777" w:rsidR="003147A9" w:rsidRPr="00A216A3" w:rsidRDefault="003147A9" w:rsidP="003147A9">
      <w:pPr>
        <w:widowControl w:val="0"/>
        <w:autoSpaceDE w:val="0"/>
        <w:autoSpaceDN w:val="0"/>
        <w:adjustRightInd w:val="0"/>
        <w:rPr>
          <w:rFonts w:ascii="Helvetica" w:hAnsi="Helvetica" w:cs="Helvetica"/>
          <w:sz w:val="32"/>
          <w:szCs w:val="32"/>
        </w:rPr>
      </w:pPr>
      <w:r w:rsidRPr="00A216A3">
        <w:rPr>
          <w:rFonts w:ascii="Helvetica" w:hAnsi="Helvetica" w:cs="Helvetica"/>
          <w:sz w:val="32"/>
          <w:szCs w:val="32"/>
        </w:rPr>
        <w:t>And I say to one, ‘Go,’ and he goes;</w:t>
      </w:r>
    </w:p>
    <w:p w14:paraId="376380DF" w14:textId="77777777" w:rsidR="003147A9" w:rsidRPr="00A216A3" w:rsidRDefault="003147A9" w:rsidP="003147A9">
      <w:pPr>
        <w:widowControl w:val="0"/>
        <w:autoSpaceDE w:val="0"/>
        <w:autoSpaceDN w:val="0"/>
        <w:adjustRightInd w:val="0"/>
        <w:rPr>
          <w:rFonts w:ascii="Helvetica" w:hAnsi="Helvetica" w:cs="Helvetica"/>
          <w:sz w:val="32"/>
          <w:szCs w:val="32"/>
        </w:rPr>
      </w:pPr>
      <w:r w:rsidRPr="00A216A3">
        <w:rPr>
          <w:rFonts w:ascii="Helvetica" w:hAnsi="Helvetica" w:cs="Helvetica"/>
          <w:sz w:val="32"/>
          <w:szCs w:val="32"/>
        </w:rPr>
        <w:t>and to another, ‘Come here,’ and he comes;</w:t>
      </w:r>
    </w:p>
    <w:p w14:paraId="7F53BE41" w14:textId="77777777" w:rsidR="003147A9" w:rsidRPr="00A216A3" w:rsidRDefault="003147A9" w:rsidP="003147A9">
      <w:pPr>
        <w:widowControl w:val="0"/>
        <w:autoSpaceDE w:val="0"/>
        <w:autoSpaceDN w:val="0"/>
        <w:adjustRightInd w:val="0"/>
        <w:rPr>
          <w:rFonts w:ascii="Helvetica" w:hAnsi="Helvetica" w:cs="Helvetica"/>
          <w:sz w:val="32"/>
          <w:szCs w:val="32"/>
        </w:rPr>
      </w:pPr>
      <w:r w:rsidRPr="00A216A3">
        <w:rPr>
          <w:rFonts w:ascii="Helvetica" w:hAnsi="Helvetica" w:cs="Helvetica"/>
          <w:sz w:val="32"/>
          <w:szCs w:val="32"/>
        </w:rPr>
        <w:lastRenderedPageBreak/>
        <w:t>and to my slave, ‘Do this,’ and he does it.”</w:t>
      </w:r>
    </w:p>
    <w:p w14:paraId="4AB6BC3F" w14:textId="77777777" w:rsidR="003147A9" w:rsidRPr="00A216A3" w:rsidRDefault="003147A9" w:rsidP="003147A9">
      <w:pPr>
        <w:widowControl w:val="0"/>
        <w:autoSpaceDE w:val="0"/>
        <w:autoSpaceDN w:val="0"/>
        <w:adjustRightInd w:val="0"/>
        <w:rPr>
          <w:rFonts w:ascii="Helvetica" w:hAnsi="Helvetica" w:cs="Helvetica"/>
          <w:sz w:val="32"/>
          <w:szCs w:val="32"/>
        </w:rPr>
      </w:pPr>
      <w:r w:rsidRPr="00A216A3">
        <w:rPr>
          <w:rFonts w:ascii="Helvetica" w:hAnsi="Helvetica" w:cs="Helvetica"/>
          <w:sz w:val="32"/>
          <w:szCs w:val="32"/>
        </w:rPr>
        <w:t xml:space="preserve">When Jesus heard </w:t>
      </w:r>
      <w:proofErr w:type="gramStart"/>
      <w:r w:rsidRPr="00A216A3">
        <w:rPr>
          <w:rFonts w:ascii="Helvetica" w:hAnsi="Helvetica" w:cs="Helvetica"/>
          <w:sz w:val="32"/>
          <w:szCs w:val="32"/>
        </w:rPr>
        <w:t>this</w:t>
      </w:r>
      <w:proofErr w:type="gramEnd"/>
      <w:r w:rsidRPr="00A216A3">
        <w:rPr>
          <w:rFonts w:ascii="Helvetica" w:hAnsi="Helvetica" w:cs="Helvetica"/>
          <w:sz w:val="32"/>
          <w:szCs w:val="32"/>
        </w:rPr>
        <w:t xml:space="preserve"> he was amazed at him</w:t>
      </w:r>
    </w:p>
    <w:p w14:paraId="5F60A7CF" w14:textId="77777777" w:rsidR="003147A9" w:rsidRPr="00A216A3" w:rsidRDefault="003147A9" w:rsidP="003147A9">
      <w:pPr>
        <w:widowControl w:val="0"/>
        <w:autoSpaceDE w:val="0"/>
        <w:autoSpaceDN w:val="0"/>
        <w:adjustRightInd w:val="0"/>
        <w:rPr>
          <w:rFonts w:ascii="Helvetica" w:hAnsi="Helvetica" w:cs="Helvetica"/>
          <w:sz w:val="32"/>
          <w:szCs w:val="32"/>
        </w:rPr>
      </w:pPr>
      <w:r w:rsidRPr="00A216A3">
        <w:rPr>
          <w:rFonts w:ascii="Helvetica" w:hAnsi="Helvetica" w:cs="Helvetica"/>
          <w:sz w:val="32"/>
          <w:szCs w:val="32"/>
        </w:rPr>
        <w:t>and, turning, said to the crowd following him,</w:t>
      </w:r>
    </w:p>
    <w:p w14:paraId="1A1291C2" w14:textId="77777777" w:rsidR="003147A9" w:rsidRPr="00A216A3" w:rsidRDefault="003147A9" w:rsidP="003147A9">
      <w:pPr>
        <w:widowControl w:val="0"/>
        <w:autoSpaceDE w:val="0"/>
        <w:autoSpaceDN w:val="0"/>
        <w:adjustRightInd w:val="0"/>
        <w:rPr>
          <w:rFonts w:ascii="Helvetica" w:hAnsi="Helvetica" w:cs="Helvetica"/>
          <w:sz w:val="32"/>
          <w:szCs w:val="32"/>
        </w:rPr>
      </w:pPr>
      <w:r w:rsidRPr="00A216A3">
        <w:rPr>
          <w:rFonts w:ascii="Helvetica" w:hAnsi="Helvetica" w:cs="Helvetica"/>
          <w:sz w:val="32"/>
          <w:szCs w:val="32"/>
        </w:rPr>
        <w:t>“I tell you, not even in Israel have I found such faith.”</w:t>
      </w:r>
    </w:p>
    <w:p w14:paraId="556E85FC" w14:textId="77777777" w:rsidR="003147A9" w:rsidRPr="00A216A3" w:rsidRDefault="003147A9" w:rsidP="003147A9">
      <w:pPr>
        <w:widowControl w:val="0"/>
        <w:autoSpaceDE w:val="0"/>
        <w:autoSpaceDN w:val="0"/>
        <w:adjustRightInd w:val="0"/>
        <w:rPr>
          <w:rFonts w:ascii="Helvetica" w:hAnsi="Helvetica" w:cs="Helvetica"/>
          <w:sz w:val="32"/>
          <w:szCs w:val="32"/>
        </w:rPr>
      </w:pPr>
      <w:r w:rsidRPr="00A216A3">
        <w:rPr>
          <w:rFonts w:ascii="Helvetica" w:hAnsi="Helvetica" w:cs="Helvetica"/>
          <w:sz w:val="32"/>
          <w:szCs w:val="32"/>
        </w:rPr>
        <w:t>When the messengers returned to the house,</w:t>
      </w:r>
    </w:p>
    <w:p w14:paraId="0C16EB78" w14:textId="3C825B04" w:rsidR="003147A9" w:rsidRDefault="003147A9" w:rsidP="003147A9">
      <w:pPr>
        <w:widowControl w:val="0"/>
        <w:autoSpaceDE w:val="0"/>
        <w:autoSpaceDN w:val="0"/>
        <w:adjustRightInd w:val="0"/>
        <w:rPr>
          <w:rFonts w:ascii="Helvetica" w:hAnsi="Helvetica" w:cs="Helvetica"/>
          <w:sz w:val="32"/>
          <w:szCs w:val="32"/>
        </w:rPr>
      </w:pPr>
      <w:r w:rsidRPr="00A216A3">
        <w:rPr>
          <w:rFonts w:ascii="Helvetica" w:hAnsi="Helvetica" w:cs="Helvetica"/>
          <w:sz w:val="32"/>
          <w:szCs w:val="32"/>
        </w:rPr>
        <w:t>they found the slave in good health.</w:t>
      </w:r>
      <w:r w:rsidR="006B23E1">
        <w:rPr>
          <w:rFonts w:ascii="Helvetica" w:hAnsi="Helvetica" w:cs="Helvetica"/>
          <w:sz w:val="32"/>
          <w:szCs w:val="32"/>
        </w:rPr>
        <w:t xml:space="preserve"> (Mt 8:5-10,13</w:t>
      </w:r>
      <w:bookmarkStart w:id="0" w:name="_GoBack"/>
      <w:bookmarkEnd w:id="0"/>
      <w:r w:rsidR="006B23E1">
        <w:rPr>
          <w:rFonts w:ascii="Helvetica" w:hAnsi="Helvetica" w:cs="Helvetica"/>
          <w:sz w:val="32"/>
          <w:szCs w:val="32"/>
        </w:rPr>
        <w:t>)</w:t>
      </w:r>
    </w:p>
    <w:p w14:paraId="3DA6BB37" w14:textId="77777777" w:rsidR="00EA6239" w:rsidRPr="00A216A3" w:rsidRDefault="00EA6239" w:rsidP="003147A9">
      <w:pPr>
        <w:widowControl w:val="0"/>
        <w:autoSpaceDE w:val="0"/>
        <w:autoSpaceDN w:val="0"/>
        <w:adjustRightInd w:val="0"/>
        <w:rPr>
          <w:rFonts w:ascii="Helvetica" w:hAnsi="Helvetica" w:cs="Helvetica"/>
          <w:sz w:val="32"/>
          <w:szCs w:val="32"/>
        </w:rPr>
      </w:pPr>
    </w:p>
    <w:p w14:paraId="665402AE" w14:textId="77777777" w:rsidR="003147A9" w:rsidRPr="00A216A3" w:rsidRDefault="003147A9" w:rsidP="003147A9">
      <w:pPr>
        <w:widowControl w:val="0"/>
        <w:autoSpaceDE w:val="0"/>
        <w:autoSpaceDN w:val="0"/>
        <w:adjustRightInd w:val="0"/>
        <w:rPr>
          <w:rFonts w:ascii="Helvetica" w:hAnsi="Helvetica" w:cs="Helvetica"/>
          <w:sz w:val="32"/>
          <w:szCs w:val="32"/>
        </w:rPr>
      </w:pPr>
      <w:r w:rsidRPr="00A216A3">
        <w:rPr>
          <w:rFonts w:ascii="Helvetica" w:hAnsi="Helvetica" w:cs="Helvetica"/>
          <w:sz w:val="32"/>
          <w:szCs w:val="32"/>
        </w:rPr>
        <w:t>Most often we hear this gospel and hear that the centurion had faith and that as a consequence his servant was healed.</w:t>
      </w:r>
    </w:p>
    <w:p w14:paraId="3FF7ADDE" w14:textId="77777777" w:rsidR="003147A9" w:rsidRPr="00A216A3" w:rsidRDefault="003147A9" w:rsidP="003147A9">
      <w:pPr>
        <w:widowControl w:val="0"/>
        <w:autoSpaceDE w:val="0"/>
        <w:autoSpaceDN w:val="0"/>
        <w:adjustRightInd w:val="0"/>
        <w:rPr>
          <w:rFonts w:ascii="Helvetica" w:hAnsi="Helvetica" w:cs="Helvetica"/>
          <w:sz w:val="32"/>
          <w:szCs w:val="32"/>
        </w:rPr>
      </w:pPr>
      <w:r w:rsidRPr="00A216A3">
        <w:rPr>
          <w:rFonts w:ascii="Helvetica" w:hAnsi="Helvetica" w:cs="Helvetica"/>
          <w:sz w:val="32"/>
          <w:szCs w:val="32"/>
        </w:rPr>
        <w:t>We think that ‘having faith’ means trying very, very hard to believe something. We think ‘having faith’ means squeezing our eyes shut and thinking good thoughts very, very hard so that good things happen.</w:t>
      </w:r>
    </w:p>
    <w:p w14:paraId="1BD603A1" w14:textId="77777777" w:rsidR="003147A9" w:rsidRPr="00A216A3" w:rsidRDefault="003147A9" w:rsidP="003147A9">
      <w:pPr>
        <w:widowControl w:val="0"/>
        <w:autoSpaceDE w:val="0"/>
        <w:autoSpaceDN w:val="0"/>
        <w:adjustRightInd w:val="0"/>
        <w:rPr>
          <w:rFonts w:ascii="Helvetica" w:hAnsi="Helvetica" w:cs="Helvetica"/>
          <w:sz w:val="32"/>
          <w:szCs w:val="32"/>
        </w:rPr>
      </w:pPr>
      <w:r w:rsidRPr="00A216A3">
        <w:rPr>
          <w:rFonts w:ascii="Helvetica" w:hAnsi="Helvetica" w:cs="Helvetica"/>
          <w:sz w:val="32"/>
          <w:szCs w:val="32"/>
        </w:rPr>
        <w:t>Or we think ‘having faith’ means trying very, very hard to believe something which we think is probably not true, and if we believe enough then it really will be true after all. It’s all a bit like “if you believe in fairies clap your hands and Tinkerbell will live…”</w:t>
      </w:r>
    </w:p>
    <w:p w14:paraId="7C55F321" w14:textId="77777777" w:rsidR="003147A9" w:rsidRPr="00A216A3" w:rsidRDefault="003147A9" w:rsidP="003147A9">
      <w:pPr>
        <w:widowControl w:val="0"/>
        <w:autoSpaceDE w:val="0"/>
        <w:autoSpaceDN w:val="0"/>
        <w:adjustRightInd w:val="0"/>
        <w:rPr>
          <w:rFonts w:ascii="Helvetica" w:hAnsi="Helvetica" w:cs="Helvetica"/>
          <w:sz w:val="32"/>
          <w:szCs w:val="32"/>
        </w:rPr>
      </w:pPr>
      <w:r w:rsidRPr="00A216A3">
        <w:rPr>
          <w:rFonts w:ascii="Helvetica" w:hAnsi="Helvetica" w:cs="Helvetica"/>
          <w:sz w:val="32"/>
          <w:szCs w:val="32"/>
        </w:rPr>
        <w:t>Then I saw this story again. Here is a centurion. He’s a tough soldier with a tender heart. He lives in a particular way. He takes orders from above. He does what he’s told. There is a certain amount of trust in his superior, and even if he doesn’t trust his superior, he trusts in the virtue of obedience and order. It is the same with his slaves and soldiers beneath him. He says “come here” and he comes and “Do this” and he does it. The centurion lives a certain kind of life. It is a life of trust and obedience. He trusts. He obeys. This is the life he leads.</w:t>
      </w:r>
    </w:p>
    <w:p w14:paraId="085D294F" w14:textId="77777777" w:rsidR="003147A9" w:rsidRPr="00A216A3" w:rsidRDefault="003147A9" w:rsidP="003147A9">
      <w:pPr>
        <w:widowControl w:val="0"/>
        <w:autoSpaceDE w:val="0"/>
        <w:autoSpaceDN w:val="0"/>
        <w:adjustRightInd w:val="0"/>
        <w:rPr>
          <w:rFonts w:ascii="Helvetica" w:hAnsi="Helvetica" w:cs="Helvetica"/>
          <w:sz w:val="32"/>
          <w:szCs w:val="32"/>
        </w:rPr>
      </w:pPr>
    </w:p>
    <w:p w14:paraId="790679F6" w14:textId="77777777" w:rsidR="003147A9" w:rsidRPr="00A216A3" w:rsidRDefault="003147A9" w:rsidP="003147A9">
      <w:pPr>
        <w:widowControl w:val="0"/>
        <w:autoSpaceDE w:val="0"/>
        <w:autoSpaceDN w:val="0"/>
        <w:adjustRightInd w:val="0"/>
        <w:rPr>
          <w:rFonts w:ascii="Helvetica" w:hAnsi="Helvetica" w:cs="Helvetica"/>
          <w:sz w:val="32"/>
          <w:szCs w:val="32"/>
        </w:rPr>
      </w:pPr>
      <w:proofErr w:type="gramStart"/>
      <w:r w:rsidRPr="00A216A3">
        <w:rPr>
          <w:rFonts w:ascii="Helvetica" w:hAnsi="Helvetica" w:cs="Helvetica"/>
          <w:sz w:val="32"/>
          <w:szCs w:val="32"/>
        </w:rPr>
        <w:t>So</w:t>
      </w:r>
      <w:proofErr w:type="gramEnd"/>
      <w:r w:rsidRPr="00A216A3">
        <w:rPr>
          <w:rFonts w:ascii="Helvetica" w:hAnsi="Helvetica" w:cs="Helvetica"/>
          <w:sz w:val="32"/>
          <w:szCs w:val="32"/>
        </w:rPr>
        <w:t xml:space="preserve"> then I saw that this was also what Our Lord meant by ‘faith’. It was not just trying hard to believe something which we really rather deep down know is all poppycock. Instead it is living a life of trust and obedience. It is knowing enough about God to trust him and then obey. It is knowing enough about Christ to trust him and obey. It is knowing enough about the Church and her </w:t>
      </w:r>
      <w:r w:rsidRPr="00A216A3">
        <w:rPr>
          <w:rFonts w:ascii="Helvetica" w:hAnsi="Helvetica" w:cs="Helvetica"/>
          <w:sz w:val="32"/>
          <w:szCs w:val="32"/>
        </w:rPr>
        <w:lastRenderedPageBreak/>
        <w:t>teachings to trust and obey.</w:t>
      </w:r>
    </w:p>
    <w:p w14:paraId="0881D066" w14:textId="77777777" w:rsidR="003147A9" w:rsidRPr="00A216A3" w:rsidRDefault="003147A9" w:rsidP="003147A9">
      <w:pPr>
        <w:widowControl w:val="0"/>
        <w:autoSpaceDE w:val="0"/>
        <w:autoSpaceDN w:val="0"/>
        <w:adjustRightInd w:val="0"/>
        <w:rPr>
          <w:rFonts w:ascii="Helvetica" w:hAnsi="Helvetica" w:cs="Helvetica"/>
          <w:sz w:val="32"/>
          <w:szCs w:val="32"/>
        </w:rPr>
      </w:pPr>
    </w:p>
    <w:p w14:paraId="7724A09C" w14:textId="77777777" w:rsidR="003147A9" w:rsidRPr="00A216A3" w:rsidRDefault="003147A9" w:rsidP="003147A9">
      <w:pPr>
        <w:widowControl w:val="0"/>
        <w:autoSpaceDE w:val="0"/>
        <w:autoSpaceDN w:val="0"/>
        <w:adjustRightInd w:val="0"/>
        <w:rPr>
          <w:rFonts w:ascii="Helvetica" w:hAnsi="Helvetica" w:cs="Helvetica"/>
          <w:sz w:val="32"/>
          <w:szCs w:val="32"/>
        </w:rPr>
      </w:pPr>
      <w:r w:rsidRPr="00A216A3">
        <w:rPr>
          <w:rFonts w:ascii="Helvetica" w:hAnsi="Helvetica" w:cs="Helvetica"/>
          <w:sz w:val="32"/>
          <w:szCs w:val="32"/>
        </w:rPr>
        <w:t>This is what faith is: it is being faithful. It is living a certain kind of life–a life of wave walking–a life of trusting obedience.</w:t>
      </w:r>
    </w:p>
    <w:p w14:paraId="53326C6B" w14:textId="77777777" w:rsidR="003147A9" w:rsidRPr="00A216A3" w:rsidRDefault="003147A9" w:rsidP="003147A9">
      <w:pPr>
        <w:widowControl w:val="0"/>
        <w:autoSpaceDE w:val="0"/>
        <w:autoSpaceDN w:val="0"/>
        <w:adjustRightInd w:val="0"/>
        <w:rPr>
          <w:rFonts w:ascii="Helvetica" w:hAnsi="Helvetica" w:cs="Helvetica"/>
          <w:sz w:val="32"/>
          <w:szCs w:val="32"/>
        </w:rPr>
      </w:pPr>
      <w:r w:rsidRPr="00A216A3">
        <w:rPr>
          <w:rFonts w:ascii="Helvetica" w:hAnsi="Helvetica" w:cs="Helvetica"/>
          <w:sz w:val="32"/>
          <w:szCs w:val="32"/>
        </w:rPr>
        <w:t>The centurion did not try very hard to believe something he thought was probably not true. He didn’t squeeze his eyes shut and try to have some sort of religious experience which made him feel all gooey and good. He didn’t summon up a belief by working hard at it. He didn’t ascribe to a set of dogmas and call that faith. He lived a simple life of trusting obedience, and when he encountered Christ he entered into that same simple trusting obedience with him.</w:t>
      </w:r>
    </w:p>
    <w:p w14:paraId="50762681" w14:textId="77777777" w:rsidR="003147A9" w:rsidRPr="00A216A3" w:rsidRDefault="003147A9" w:rsidP="003147A9">
      <w:pPr>
        <w:widowControl w:val="0"/>
        <w:autoSpaceDE w:val="0"/>
        <w:autoSpaceDN w:val="0"/>
        <w:adjustRightInd w:val="0"/>
        <w:rPr>
          <w:rFonts w:ascii="Helvetica" w:hAnsi="Helvetica" w:cs="Helvetica"/>
          <w:sz w:val="32"/>
          <w:szCs w:val="32"/>
        </w:rPr>
      </w:pPr>
      <w:r w:rsidRPr="00A216A3">
        <w:rPr>
          <w:rFonts w:ascii="Helvetica" w:hAnsi="Helvetica" w:cs="Helvetica"/>
          <w:sz w:val="32"/>
          <w:szCs w:val="32"/>
        </w:rPr>
        <w:t>This quality of character produced another quality: humility. The centurion—because he was a man of trusting obedience–was also humble. He was able to say in all sincerity and simplicity, “I am not worthy that you should come under my roof.”</w:t>
      </w:r>
    </w:p>
    <w:p w14:paraId="5FAFF056" w14:textId="77777777" w:rsidR="003147A9" w:rsidRPr="00A216A3" w:rsidRDefault="003147A9" w:rsidP="003147A9">
      <w:pPr>
        <w:widowControl w:val="0"/>
        <w:autoSpaceDE w:val="0"/>
        <w:autoSpaceDN w:val="0"/>
        <w:adjustRightInd w:val="0"/>
        <w:rPr>
          <w:rFonts w:ascii="Helvetica" w:hAnsi="Helvetica" w:cs="Helvetica"/>
          <w:sz w:val="32"/>
          <w:szCs w:val="32"/>
        </w:rPr>
      </w:pPr>
      <w:r w:rsidRPr="00A216A3">
        <w:rPr>
          <w:rFonts w:ascii="Helvetica" w:hAnsi="Helvetica" w:cs="Helvetica"/>
          <w:sz w:val="32"/>
          <w:szCs w:val="32"/>
        </w:rPr>
        <w:t xml:space="preserve">This, then is faith: to know enough about God to put our humble trust in him, and then to obey him day by day and moment by moment. Do this and (as we say in the Holy </w:t>
      </w:r>
      <w:proofErr w:type="gramStart"/>
      <w:r w:rsidRPr="00A216A3">
        <w:rPr>
          <w:rFonts w:ascii="Helvetica" w:hAnsi="Helvetica" w:cs="Helvetica"/>
          <w:sz w:val="32"/>
          <w:szCs w:val="32"/>
        </w:rPr>
        <w:t>Mass)…</w:t>
      </w:r>
      <w:proofErr w:type="gramEnd"/>
      <w:r w:rsidRPr="00A216A3">
        <w:rPr>
          <w:rFonts w:ascii="Helvetica" w:hAnsi="Helvetica" w:cs="Helvetica"/>
          <w:sz w:val="32"/>
          <w:szCs w:val="32"/>
        </w:rPr>
        <w:t>your soul will be healed.</w:t>
      </w:r>
    </w:p>
    <w:p w14:paraId="7BA40C66" w14:textId="77777777" w:rsidR="0046045B" w:rsidRPr="00A216A3" w:rsidRDefault="0046045B">
      <w:pPr>
        <w:rPr>
          <w:sz w:val="32"/>
          <w:szCs w:val="32"/>
        </w:rPr>
      </w:pPr>
    </w:p>
    <w:sectPr w:rsidR="0046045B" w:rsidRPr="00A216A3" w:rsidSect="00A1469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7A9"/>
    <w:rsid w:val="002C6A91"/>
    <w:rsid w:val="003147A9"/>
    <w:rsid w:val="0046045B"/>
    <w:rsid w:val="006B23E1"/>
    <w:rsid w:val="00A216A3"/>
    <w:rsid w:val="00EA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AFA2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patheos.com/blogs/standingonmyhead/author/frdw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Crichton</dc:creator>
  <cp:keywords/>
  <dc:description/>
  <cp:lastModifiedBy>Teresa Crichton</cp:lastModifiedBy>
  <cp:revision>4</cp:revision>
  <cp:lastPrinted>2017-09-12T21:56:00Z</cp:lastPrinted>
  <dcterms:created xsi:type="dcterms:W3CDTF">2017-09-12T21:56:00Z</dcterms:created>
  <dcterms:modified xsi:type="dcterms:W3CDTF">2020-09-14T21:04:00Z</dcterms:modified>
</cp:coreProperties>
</file>