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4E" w:rsidRDefault="00426A2E" w:rsidP="00426A2E">
      <w:pPr>
        <w:jc w:val="center"/>
        <w:rPr>
          <w:b/>
        </w:rPr>
      </w:pPr>
      <w:r w:rsidRPr="00426A2E">
        <w:rPr>
          <w:b/>
        </w:rPr>
        <w:t>Secular Challenge Definition Sheet</w:t>
      </w:r>
    </w:p>
    <w:p w:rsidR="00E91F38" w:rsidRDefault="003A46C2" w:rsidP="00E91F38">
      <w:r>
        <w:rPr>
          <w:u w:val="single"/>
        </w:rPr>
        <w:t xml:space="preserve">Secular </w:t>
      </w:r>
      <w:r w:rsidR="00E91F38" w:rsidRPr="00E91F38">
        <w:rPr>
          <w:u w:val="single"/>
        </w:rPr>
        <w:t>Definition of Terms</w:t>
      </w:r>
      <w:r w:rsidR="00E91F38">
        <w:t xml:space="preserve"> </w:t>
      </w:r>
    </w:p>
    <w:p w:rsidR="00E91F38" w:rsidRDefault="003C1D5D" w:rsidP="00E91F38">
      <w:pPr>
        <w:pStyle w:val="ListParagraph"/>
        <w:numPr>
          <w:ilvl w:val="0"/>
          <w:numId w:val="3"/>
        </w:numPr>
      </w:pPr>
      <w:r w:rsidRPr="00E91F38">
        <w:rPr>
          <w:b/>
        </w:rPr>
        <w:t>Abortion</w:t>
      </w:r>
      <w:r>
        <w:t>:</w:t>
      </w:r>
      <w:r w:rsidR="00E91F38" w:rsidRPr="00E91F38">
        <w:t xml:space="preserve"> the termination of a pregnancy after, accompanied by, resulting in, or closely followed by the death of the embryo or fetus </w:t>
      </w:r>
      <w:r w:rsidR="00E91F38">
        <w:t>(</w:t>
      </w:r>
      <w:r w:rsidR="00E91F38" w:rsidRPr="00E91F38">
        <w:rPr>
          <w:i/>
        </w:rPr>
        <w:t>Merriam Webster Dictionary</w:t>
      </w:r>
      <w:r w:rsidR="00E91F38">
        <w:t>).</w:t>
      </w:r>
    </w:p>
    <w:p w:rsidR="00E91F38" w:rsidRDefault="00E91F38" w:rsidP="00E91F38">
      <w:pPr>
        <w:pStyle w:val="ListParagraph"/>
      </w:pPr>
      <w:r w:rsidRPr="00E91F38">
        <w:t>Embryo:</w:t>
      </w:r>
      <w:r>
        <w:t xml:space="preserve"> </w:t>
      </w:r>
      <w:r w:rsidRPr="00E91F38">
        <w:t xml:space="preserve"> An organism in the early stages of growth and differentiation, from fertilization to the beginning of the third month of pregnancy (in humans). After that point in time, an embryo is called a fetus. </w:t>
      </w:r>
      <w:r>
        <w:t>(</w:t>
      </w:r>
      <w:r w:rsidRPr="00E91F38">
        <w:t>Medicine Net</w:t>
      </w:r>
      <w:r>
        <w:t>)…</w:t>
      </w:r>
      <w:r w:rsidR="003C1D5D" w:rsidRPr="00E91F38">
        <w:t>especially:</w:t>
      </w:r>
      <w:r w:rsidRPr="00E91F38">
        <w:t xml:space="preserve"> the developing human individual from the time of implantation to the end of the eighth week after conception </w:t>
      </w:r>
      <w:r>
        <w:t>(</w:t>
      </w:r>
      <w:r w:rsidRPr="00E91F38">
        <w:rPr>
          <w:i/>
        </w:rPr>
        <w:t>Merriam Webster Dictionary</w:t>
      </w:r>
      <w:r>
        <w:t>)</w:t>
      </w:r>
    </w:p>
    <w:p w:rsidR="00E91F38" w:rsidRPr="00E91F38" w:rsidRDefault="00E91F38" w:rsidP="00E91F38">
      <w:pPr>
        <w:pStyle w:val="ListParagraph"/>
        <w:numPr>
          <w:ilvl w:val="0"/>
          <w:numId w:val="3"/>
        </w:numPr>
      </w:pPr>
      <w:r w:rsidRPr="00E91F38">
        <w:rPr>
          <w:b/>
        </w:rPr>
        <w:t>Euthanasia</w:t>
      </w:r>
      <w:r w:rsidRPr="00E91F38">
        <w:t>: Euthanasia and physician-assisted suicide refer to deliberate action taken with the intention of ending a life, in order to relieve persistent suffering. (</w:t>
      </w:r>
      <w:r w:rsidRPr="00E91F38">
        <w:rPr>
          <w:i/>
        </w:rPr>
        <w:t>Medical News Today</w:t>
      </w:r>
      <w:r w:rsidRPr="00E91F38">
        <w:t>)</w:t>
      </w:r>
      <w:r>
        <w:t>…</w:t>
      </w:r>
    </w:p>
    <w:p w:rsidR="00E91F38" w:rsidRDefault="00E91F38" w:rsidP="00E91F38">
      <w:pPr>
        <w:pStyle w:val="ListParagraph"/>
      </w:pPr>
      <w:r w:rsidRPr="00E91F38">
        <w:t>also called mercy killing, act or practice of painlessly putting to death persons suffering from painful and incurable disease or incapacitating physical disorder or allowing them to die by withholding treatment or withdrawing artificial life-support measures. (</w:t>
      </w:r>
      <w:r w:rsidRPr="00E91F38">
        <w:rPr>
          <w:i/>
        </w:rPr>
        <w:t>Encyclopedia Britannica</w:t>
      </w:r>
      <w:r w:rsidRPr="00E91F38">
        <w:t>)</w:t>
      </w:r>
    </w:p>
    <w:p w:rsidR="005754D2" w:rsidRPr="005754D2" w:rsidRDefault="00E91F38" w:rsidP="005754D2">
      <w:pPr>
        <w:pStyle w:val="ListParagraph"/>
        <w:numPr>
          <w:ilvl w:val="0"/>
          <w:numId w:val="3"/>
        </w:numPr>
      </w:pPr>
      <w:r w:rsidRPr="00E91F38">
        <w:rPr>
          <w:b/>
        </w:rPr>
        <w:t>Human Embryonic Stem Cell (HESC) Research</w:t>
      </w:r>
      <w:r>
        <w:t>:</w:t>
      </w:r>
      <w:r w:rsidR="005754D2">
        <w:t xml:space="preserve"> </w:t>
      </w:r>
      <w:r w:rsidR="005754D2" w:rsidRPr="005754D2">
        <w:t xml:space="preserve">Most embryonic stem cells are derived from embryos that develop from eggs that have been fertilized </w:t>
      </w:r>
      <w:r w:rsidR="005754D2">
        <w:t>i</w:t>
      </w:r>
      <w:r w:rsidR="005754D2" w:rsidRPr="005754D2">
        <w:t>n an in</w:t>
      </w:r>
      <w:r w:rsidR="005754D2">
        <w:t>-</w:t>
      </w:r>
      <w:r w:rsidR="005754D2" w:rsidRPr="005754D2">
        <w:t>vitro fertilization clinic—and then donated for research purposes with informed consent of the donors. (</w:t>
      </w:r>
      <w:r w:rsidR="005754D2" w:rsidRPr="005754D2">
        <w:rPr>
          <w:i/>
        </w:rPr>
        <w:t>US NIH</w:t>
      </w:r>
      <w:r w:rsidR="005754D2" w:rsidRPr="005754D2">
        <w:t>)</w:t>
      </w:r>
    </w:p>
    <w:p w:rsidR="00E91F38" w:rsidRPr="00E91F38" w:rsidRDefault="005754D2" w:rsidP="005754D2">
      <w:pPr>
        <w:pStyle w:val="ListParagraph"/>
        <w:rPr>
          <w:b/>
        </w:rPr>
      </w:pPr>
      <w:r w:rsidRPr="005754D2">
        <w:t xml:space="preserve">The main goal of HESC research is to identify the mechanisms that govern cell differentiation and to turn HESCs into specific cell types that can be used for treating debilitating and life-threatening diseases and injuries.  </w:t>
      </w:r>
      <w:r w:rsidRPr="005754D2">
        <w:rPr>
          <w:i/>
        </w:rPr>
        <w:t>(Stanford University, Ethics of ESC Research</w:t>
      </w:r>
      <w:r>
        <w:t xml:space="preserve">) </w:t>
      </w:r>
    </w:p>
    <w:p w:rsidR="00000000" w:rsidRPr="005754D2" w:rsidRDefault="005754D2" w:rsidP="004C67D4">
      <w:pPr>
        <w:pStyle w:val="ListParagraph"/>
        <w:numPr>
          <w:ilvl w:val="0"/>
          <w:numId w:val="3"/>
        </w:numPr>
      </w:pPr>
      <w:r w:rsidRPr="005754D2">
        <w:rPr>
          <w:b/>
        </w:rPr>
        <w:t>Human Cloning</w:t>
      </w:r>
      <w:r>
        <w:t xml:space="preserve">: </w:t>
      </w:r>
      <w:r w:rsidR="006B5082" w:rsidRPr="005754D2">
        <w:t>Human cloning is the creation of a genetically identical copy of an exi</w:t>
      </w:r>
      <w:r w:rsidR="006B5082" w:rsidRPr="005754D2">
        <w:t xml:space="preserve">sting, or previously existing, human being or growing cloned tissue from that individual. </w:t>
      </w:r>
      <w:r w:rsidR="006B5082" w:rsidRPr="005754D2">
        <w:t>The term is generally used to refer to artificial human cloning;</w:t>
      </w:r>
      <w:r w:rsidR="006B5082" w:rsidRPr="005754D2">
        <w:t xml:space="preserve"> human clones in the form of identical twins are commonplace</w:t>
      </w:r>
      <w:r w:rsidR="003A46C2">
        <w:t xml:space="preserve">. </w:t>
      </w:r>
      <w:r w:rsidR="006B5082" w:rsidRPr="005754D2">
        <w:t xml:space="preserve"> </w:t>
      </w:r>
      <w:r w:rsidR="003A46C2">
        <w:t>(</w:t>
      </w:r>
      <w:r w:rsidR="006B5082" w:rsidRPr="003A46C2">
        <w:t>Science Daily</w:t>
      </w:r>
      <w:r w:rsidR="003A46C2">
        <w:t>)</w:t>
      </w:r>
    </w:p>
    <w:p w:rsidR="00000000" w:rsidRDefault="006B5082" w:rsidP="0071484F">
      <w:pPr>
        <w:pStyle w:val="ListParagraph"/>
        <w:jc w:val="center"/>
      </w:pPr>
      <w:r w:rsidRPr="005754D2">
        <w:t>There are three dif</w:t>
      </w:r>
      <w:r w:rsidRPr="005754D2">
        <w:t xml:space="preserve">ferent types of artificial cloning: gene cloning, reproductive cloning and therapeutic cloning.  Gene cloning produces copies of genes or segments of DNA. Reproductive cloning produces copies of whole animals. </w:t>
      </w:r>
      <w:r w:rsidRPr="005754D2">
        <w:t xml:space="preserve">Therapeutic cloning produces embryonic stem cells for experiments </w:t>
      </w:r>
      <w:r w:rsidRPr="005754D2">
        <w:t>aimed at creating tissues to replace injured or diseased tissues.</w:t>
      </w:r>
      <w:r w:rsidR="003A46C2">
        <w:t xml:space="preserve"> (</w:t>
      </w:r>
      <w:r w:rsidRPr="003A46C2">
        <w:rPr>
          <w:i/>
        </w:rPr>
        <w:t>NIH Human Genome Research</w:t>
      </w:r>
      <w:r w:rsidR="003A46C2" w:rsidRPr="003A46C2">
        <w:rPr>
          <w:i/>
        </w:rPr>
        <w:t>)</w:t>
      </w:r>
    </w:p>
    <w:p w:rsidR="00000000" w:rsidRPr="00E2595C" w:rsidRDefault="00E2595C" w:rsidP="00E2595C">
      <w:pPr>
        <w:pStyle w:val="ListParagraph"/>
        <w:numPr>
          <w:ilvl w:val="0"/>
          <w:numId w:val="3"/>
        </w:numPr>
      </w:pPr>
      <w:r w:rsidRPr="00E2595C">
        <w:rPr>
          <w:b/>
        </w:rPr>
        <w:t>Marriage</w:t>
      </w:r>
      <w:r>
        <w:rPr>
          <w:b/>
        </w:rPr>
        <w:t xml:space="preserve"> </w:t>
      </w:r>
      <w:r w:rsidR="006B5082" w:rsidRPr="00E2595C">
        <w:t xml:space="preserve">The state of being husband and wife; </w:t>
      </w:r>
      <w:r w:rsidR="006B5082" w:rsidRPr="00E2595C">
        <w:t>the legal union of a man and a woman as husband</w:t>
      </w:r>
      <w:r w:rsidR="006B5082" w:rsidRPr="00E2595C">
        <w:t xml:space="preserve"> and wife.</w:t>
      </w:r>
      <w:r w:rsidR="006B5082" w:rsidRPr="00E2595C">
        <w:t xml:space="preserve"> </w:t>
      </w:r>
      <w:r>
        <w:t>(</w:t>
      </w:r>
      <w:r w:rsidR="006B5082" w:rsidRPr="00E2595C">
        <w:rPr>
          <w:i/>
        </w:rPr>
        <w:t>Am. Heritage Dictionary</w:t>
      </w:r>
      <w:r>
        <w:t>)</w:t>
      </w:r>
    </w:p>
    <w:p w:rsidR="00000000" w:rsidRDefault="006B5082" w:rsidP="00E2595C">
      <w:pPr>
        <w:pStyle w:val="ListParagraph"/>
      </w:pPr>
      <w:r w:rsidRPr="00E2595C">
        <w:t xml:space="preserve">A legally and socially sanctioned union, </w:t>
      </w:r>
      <w:r w:rsidRPr="00DA3EBF">
        <w:rPr>
          <w:i/>
        </w:rPr>
        <w:t>usually between a man and a woman</w:t>
      </w:r>
      <w:r w:rsidRPr="00E2595C">
        <w:t>, that is regulated by laws, rules, customs, bel</w:t>
      </w:r>
      <w:r w:rsidRPr="00E2595C">
        <w:t>iefs, and attitudes that prescribe the rights and duties of the partners and accords status to their offspring… The universality of marriage… is attributed to the many basic social and personal functions for which it provides structure…</w:t>
      </w:r>
      <w:r w:rsidRPr="00E2595C">
        <w:t>Perhaps its strongest function concerns procreation, the care of children and their education and socialization…</w:t>
      </w:r>
      <w:r w:rsidRPr="00DA3EBF">
        <w:rPr>
          <w:i/>
        </w:rPr>
        <w:t xml:space="preserve">The </w:t>
      </w:r>
      <w:r w:rsidRPr="00DA3EBF">
        <w:rPr>
          <w:i/>
        </w:rPr>
        <w:t xml:space="preserve">most universal ritual is one that </w:t>
      </w:r>
      <w:r w:rsidRPr="00DA3EBF">
        <w:rPr>
          <w:i/>
        </w:rPr>
        <w:t>symbolizes a sacred union….</w:t>
      </w:r>
      <w:r w:rsidRPr="00E2595C">
        <w:t xml:space="preserve"> </w:t>
      </w:r>
      <w:r w:rsidRPr="00E2595C">
        <w:t>By the 21st century the nature of marriage in Western countries—particularly with regard to the significance of procreation and the ease of divorce—had begun to chan</w:t>
      </w:r>
      <w:r w:rsidRPr="00E2595C">
        <w:t xml:space="preserve">ge. </w:t>
      </w:r>
      <w:r w:rsidRPr="00E2595C">
        <w:t xml:space="preserve">In 2000 the Netherlands became the first country to legalize same-sex marriages… </w:t>
      </w:r>
      <w:r w:rsidR="00E2595C">
        <w:t>(</w:t>
      </w:r>
      <w:r w:rsidRPr="00E2595C">
        <w:rPr>
          <w:i/>
        </w:rPr>
        <w:t>Encyclopedia Britannica</w:t>
      </w:r>
      <w:r w:rsidR="00E2595C">
        <w:t>)</w:t>
      </w:r>
    </w:p>
    <w:p w:rsidR="0071484F" w:rsidRDefault="0071484F" w:rsidP="00E2595C">
      <w:pPr>
        <w:pStyle w:val="ListParagraph"/>
      </w:pPr>
    </w:p>
    <w:p w:rsidR="0071484F" w:rsidRDefault="0071484F" w:rsidP="00E2595C">
      <w:pPr>
        <w:pStyle w:val="ListParagraph"/>
      </w:pPr>
    </w:p>
    <w:p w:rsidR="0071484F" w:rsidRDefault="0071484F" w:rsidP="00E2595C">
      <w:pPr>
        <w:pStyle w:val="ListParagraph"/>
      </w:pPr>
    </w:p>
    <w:p w:rsidR="0071484F" w:rsidRDefault="0071484F" w:rsidP="0071484F"/>
    <w:p w:rsidR="0071484F" w:rsidRDefault="0071484F" w:rsidP="0071484F">
      <w:pPr>
        <w:jc w:val="center"/>
        <w:rPr>
          <w:b/>
        </w:rPr>
      </w:pPr>
      <w:r w:rsidRPr="0071484F">
        <w:rPr>
          <w:b/>
        </w:rPr>
        <w:lastRenderedPageBreak/>
        <w:t>The Catholic Position</w:t>
      </w:r>
    </w:p>
    <w:p w:rsidR="0071484F" w:rsidRDefault="0071484F" w:rsidP="0071484F">
      <w:pPr>
        <w:rPr>
          <w:b/>
        </w:rPr>
      </w:pPr>
      <w:r>
        <w:rPr>
          <w:b/>
        </w:rPr>
        <w:t>Abortion</w:t>
      </w:r>
    </w:p>
    <w:p w:rsidR="00000000" w:rsidRPr="0071484F" w:rsidRDefault="006B5082" w:rsidP="00194C37">
      <w:pPr>
        <w:pStyle w:val="ListParagraph"/>
        <w:numPr>
          <w:ilvl w:val="0"/>
          <w:numId w:val="7"/>
        </w:numPr>
      </w:pPr>
      <w:r w:rsidRPr="0071484F">
        <w:t xml:space="preserve">CCC 2270 </w:t>
      </w:r>
      <w:r w:rsidRPr="0071484F">
        <w:t>(Jer 1:5;Job 10:8-12; Ps 22:10-11; Ps 139:15; see  also Companion to CCC; Fifth Commandment)</w:t>
      </w:r>
    </w:p>
    <w:p w:rsidR="00000000" w:rsidRDefault="006B5082" w:rsidP="00194C37">
      <w:pPr>
        <w:ind w:left="1440"/>
      </w:pPr>
      <w:r w:rsidRPr="0071484F">
        <w:t xml:space="preserve">Human </w:t>
      </w:r>
      <w:r w:rsidRPr="0071484F">
        <w:t>life must be respected and protected absolutely from the moment of conception</w:t>
      </w:r>
      <w:r w:rsidRPr="0071484F">
        <w:t xml:space="preserve">. From the first moment of his existence, a human being must be recognized as having the rights of a person - among </w:t>
      </w:r>
      <w:r w:rsidRPr="0071484F">
        <w:t>which is the inviolable right of every innocent being to life…</w:t>
      </w:r>
    </w:p>
    <w:p w:rsidR="00000000" w:rsidRDefault="006B5082" w:rsidP="00194C37">
      <w:pPr>
        <w:pStyle w:val="ListParagraph"/>
        <w:numPr>
          <w:ilvl w:val="0"/>
          <w:numId w:val="7"/>
        </w:numPr>
      </w:pPr>
      <w:r w:rsidRPr="0071484F">
        <w:t xml:space="preserve">CCC </w:t>
      </w:r>
      <w:r w:rsidR="0071484F" w:rsidRPr="0071484F">
        <w:t>2271</w:t>
      </w:r>
      <w:r w:rsidR="0071484F">
        <w:t xml:space="preserve"> Since</w:t>
      </w:r>
      <w:r w:rsidRPr="0071484F">
        <w:t xml:space="preserve"> the first century the </w:t>
      </w:r>
      <w:r w:rsidRPr="0071484F">
        <w:t>Church has affirmed the moral evil of every procured abortion…</w:t>
      </w:r>
    </w:p>
    <w:p w:rsidR="00000000" w:rsidRDefault="006B5082" w:rsidP="00194C37">
      <w:pPr>
        <w:pStyle w:val="ListParagraph"/>
        <w:numPr>
          <w:ilvl w:val="0"/>
          <w:numId w:val="7"/>
        </w:numPr>
      </w:pPr>
      <w:r w:rsidRPr="0071484F">
        <w:t xml:space="preserve">CCC 2272 </w:t>
      </w:r>
      <w:r w:rsidRPr="0071484F">
        <w:t>Formal cooperation i</w:t>
      </w:r>
      <w:r w:rsidRPr="0071484F">
        <w:t>n an abortion constitutes a grave offense…</w:t>
      </w:r>
    </w:p>
    <w:p w:rsidR="0071484F" w:rsidRDefault="0071484F" w:rsidP="0071484F">
      <w:pPr>
        <w:pStyle w:val="ListParagraph"/>
        <w:numPr>
          <w:ilvl w:val="0"/>
          <w:numId w:val="7"/>
        </w:numPr>
      </w:pPr>
      <w:r w:rsidRPr="0071484F">
        <w:t>CCC 2273</w:t>
      </w:r>
      <w:r w:rsidR="00194C37">
        <w:t xml:space="preserve"> </w:t>
      </w:r>
      <w:r w:rsidRPr="0071484F">
        <w:t>The inalienable right to life of every innocent human individual is a constitutive element of a civil society and its legislation…</w:t>
      </w:r>
    </w:p>
    <w:p w:rsidR="0071484F" w:rsidRDefault="0071484F" w:rsidP="0071484F">
      <w:pPr>
        <w:pStyle w:val="ListParagraph"/>
        <w:numPr>
          <w:ilvl w:val="0"/>
          <w:numId w:val="7"/>
        </w:numPr>
      </w:pPr>
      <w:r w:rsidRPr="0071484F">
        <w:t>CCC 2274</w:t>
      </w:r>
      <w:r w:rsidR="00194C37">
        <w:t xml:space="preserve"> </w:t>
      </w:r>
      <w:r w:rsidRPr="0071484F">
        <w:t>Since it must be treated from conception as a person, the embryo must be defended in its integrity, cared for, and healed, as far as possible, like any other human being…</w:t>
      </w:r>
    </w:p>
    <w:p w:rsidR="0071484F" w:rsidRDefault="0071484F" w:rsidP="0071484F">
      <w:pPr>
        <w:pStyle w:val="ListParagraph"/>
        <w:numPr>
          <w:ilvl w:val="0"/>
          <w:numId w:val="7"/>
        </w:numPr>
      </w:pPr>
      <w:r w:rsidRPr="0071484F">
        <w:t>CCC 2275</w:t>
      </w:r>
      <w:r w:rsidR="00194C37">
        <w:t xml:space="preserve"> </w:t>
      </w:r>
      <w:r w:rsidRPr="0071484F">
        <w:t xml:space="preserve">One </w:t>
      </w:r>
      <w:r w:rsidR="003C1D5D" w:rsidRPr="0071484F">
        <w:t>must hold</w:t>
      </w:r>
      <w:r w:rsidRPr="0071484F">
        <w:t xml:space="preserve"> as licit procedures…which respect the life and integrity of the embryo…it is immoral to produce human embryos intended for exploitation…</w:t>
      </w:r>
    </w:p>
    <w:p w:rsidR="00194C37" w:rsidRDefault="00194C37" w:rsidP="00194C37">
      <w:r w:rsidRPr="00194C37">
        <w:rPr>
          <w:b/>
        </w:rPr>
        <w:t>Euthanasia</w:t>
      </w:r>
      <w:r>
        <w:t xml:space="preserve"> </w:t>
      </w:r>
    </w:p>
    <w:p w:rsidR="00000000" w:rsidRPr="00194C37" w:rsidRDefault="006B5082" w:rsidP="00194C37">
      <w:pPr>
        <w:pStyle w:val="ListParagraph"/>
        <w:numPr>
          <w:ilvl w:val="0"/>
          <w:numId w:val="8"/>
        </w:numPr>
      </w:pPr>
      <w:r w:rsidRPr="00194C37">
        <w:t>CCC 2276</w:t>
      </w:r>
      <w:r w:rsidRPr="00194C37">
        <w:t>:</w:t>
      </w:r>
      <w:r w:rsidR="00194C37">
        <w:t xml:space="preserve"> </w:t>
      </w:r>
      <w:r w:rsidRPr="00194C37">
        <w:t>Those whose lives are diminished or weakened deserve special respect…</w:t>
      </w:r>
    </w:p>
    <w:p w:rsidR="00000000" w:rsidRPr="00194C37" w:rsidRDefault="006B5082" w:rsidP="00194C37">
      <w:pPr>
        <w:pStyle w:val="ListParagraph"/>
        <w:numPr>
          <w:ilvl w:val="0"/>
          <w:numId w:val="8"/>
        </w:numPr>
      </w:pPr>
      <w:r w:rsidRPr="00194C37">
        <w:t>CCC 2277</w:t>
      </w:r>
      <w:r w:rsidR="00194C37">
        <w:t xml:space="preserve"> </w:t>
      </w:r>
      <w:r w:rsidRPr="00194C37">
        <w:t xml:space="preserve">Whatever its motives and means </w:t>
      </w:r>
      <w:r w:rsidRPr="00194C37">
        <w:t>direct euthanasia consists i</w:t>
      </w:r>
      <w:r w:rsidRPr="00194C37">
        <w:t xml:space="preserve">n putting an end to the lives of handicapped, sick or dying persons. </w:t>
      </w:r>
      <w:r w:rsidRPr="00194C37">
        <w:t>It is morally unacceptable.</w:t>
      </w:r>
    </w:p>
    <w:p w:rsidR="00000000" w:rsidRDefault="006B5082" w:rsidP="00194C37">
      <w:pPr>
        <w:pStyle w:val="ListParagraph"/>
        <w:numPr>
          <w:ilvl w:val="0"/>
          <w:numId w:val="8"/>
        </w:numPr>
      </w:pPr>
      <w:r w:rsidRPr="00194C37">
        <w:t>CCC 2278</w:t>
      </w:r>
      <w:r w:rsidR="00194C37">
        <w:t xml:space="preserve"> </w:t>
      </w:r>
      <w:r w:rsidRPr="00194C37">
        <w:t xml:space="preserve">Discontinuing medical procedures that are… extraordinary, dangerous or disproportionate… </w:t>
      </w:r>
      <w:r w:rsidRPr="00194C37">
        <w:t>can be legitimate.</w:t>
      </w:r>
    </w:p>
    <w:p w:rsidR="00000000" w:rsidRPr="00194C37" w:rsidRDefault="006B5082" w:rsidP="00194C37">
      <w:pPr>
        <w:pStyle w:val="ListParagraph"/>
        <w:numPr>
          <w:ilvl w:val="0"/>
          <w:numId w:val="8"/>
        </w:numPr>
      </w:pPr>
      <w:r w:rsidRPr="00194C37">
        <w:t>CCC 2279:</w:t>
      </w:r>
      <w:r w:rsidR="00194C37">
        <w:t xml:space="preserve"> </w:t>
      </w:r>
      <w:r w:rsidRPr="00194C37">
        <w:t xml:space="preserve">Even if death is thought imminent, the </w:t>
      </w:r>
      <w:r w:rsidRPr="00194C37">
        <w:t>ordinary care owed to a sick person cannot be legitimately interrupted…</w:t>
      </w:r>
    </w:p>
    <w:p w:rsidR="00000000" w:rsidRPr="00194C37" w:rsidRDefault="006B5082" w:rsidP="00194C37">
      <w:pPr>
        <w:pStyle w:val="ListParagraph"/>
        <w:numPr>
          <w:ilvl w:val="0"/>
          <w:numId w:val="8"/>
        </w:numPr>
      </w:pPr>
      <w:r w:rsidRPr="00194C37">
        <w:t>Physician assisted Suicide</w:t>
      </w:r>
      <w:r w:rsidR="00194C37">
        <w:t xml:space="preserve">: </w:t>
      </w:r>
      <w:r w:rsidRPr="00194C37">
        <w:t xml:space="preserve">Even though a person with a terminal illness might seek drugs to commit suicide, it is, in fact, relief </w:t>
      </w:r>
      <w:r w:rsidRPr="00194C37">
        <w:t>from suffering that is sought…palliative hospice care is available.</w:t>
      </w:r>
      <w:r w:rsidRPr="00194C37">
        <w:t>…the “right” to die has morphed in some cases into the “duty” to die...</w:t>
      </w:r>
    </w:p>
    <w:p w:rsidR="00194C37" w:rsidRDefault="006B5082" w:rsidP="00194C37">
      <w:pPr>
        <w:pStyle w:val="ListParagraph"/>
        <w:numPr>
          <w:ilvl w:val="0"/>
          <w:numId w:val="8"/>
        </w:numPr>
      </w:pPr>
      <w:r w:rsidRPr="00194C37">
        <w:t>We are stewards, not owners of the life God has entrusted to us.</w:t>
      </w:r>
      <w:r w:rsidR="00194C37">
        <w:t xml:space="preserve"> </w:t>
      </w:r>
      <w:r w:rsidR="00194C37" w:rsidRPr="00194C37">
        <w:t xml:space="preserve"> </w:t>
      </w:r>
      <w:r w:rsidR="00194C37" w:rsidRPr="00194C37">
        <w:rPr>
          <w:i/>
        </w:rPr>
        <w:t>Bishop Michael Sheridan</w:t>
      </w:r>
    </w:p>
    <w:p w:rsidR="00555315" w:rsidRDefault="00555315" w:rsidP="00555315">
      <w:r>
        <w:rPr>
          <w:b/>
        </w:rPr>
        <w:t>Embryonic Stem Cell Research</w:t>
      </w:r>
    </w:p>
    <w:p w:rsidR="00000000" w:rsidRPr="00555315" w:rsidRDefault="006B5082" w:rsidP="00555315">
      <w:pPr>
        <w:pStyle w:val="ListParagraph"/>
        <w:numPr>
          <w:ilvl w:val="0"/>
          <w:numId w:val="11"/>
        </w:numPr>
        <w:rPr>
          <w:i/>
        </w:rPr>
      </w:pPr>
      <w:r w:rsidRPr="00555315">
        <w:t xml:space="preserve">The central </w:t>
      </w:r>
      <w:r w:rsidRPr="00555315">
        <w:t xml:space="preserve">issue is the destruction of human embryos. </w:t>
      </w:r>
      <w:r w:rsidRPr="00555315">
        <w:t xml:space="preserve">One can never destroy human life for therapeutic reasons, no matter how good the reason, no matter the benefit. </w:t>
      </w:r>
      <w:r w:rsidRPr="00555315">
        <w:rPr>
          <w:i/>
        </w:rPr>
        <w:t>The Catholic Church’s Teaching Regardi</w:t>
      </w:r>
      <w:r w:rsidRPr="00555315">
        <w:rPr>
          <w:i/>
        </w:rPr>
        <w:t xml:space="preserve">ng Stem Cell Research By Lucas Pollice, M.T.S.) </w:t>
      </w:r>
    </w:p>
    <w:p w:rsidR="00000000" w:rsidRPr="00555315" w:rsidRDefault="006B5082" w:rsidP="00555315">
      <w:pPr>
        <w:pStyle w:val="ListParagraph"/>
        <w:numPr>
          <w:ilvl w:val="0"/>
          <w:numId w:val="11"/>
        </w:numPr>
        <w:rPr>
          <w:i/>
        </w:rPr>
      </w:pPr>
      <w:r w:rsidRPr="00555315">
        <w:t xml:space="preserve">Medical research must refrain from operations on live embryos, unless there is a moral certainty of not causing harm </w:t>
      </w:r>
      <w:r w:rsidRPr="00555315">
        <w:t xml:space="preserve">to the life or integrity of the unborn child and the mother, and on condition that the parents have givers their free and informed consent to the procedure. </w:t>
      </w:r>
      <w:r w:rsidRPr="00555315">
        <w:rPr>
          <w:i/>
        </w:rPr>
        <w:t xml:space="preserve">Donum Vitae </w:t>
      </w:r>
      <w:r w:rsidR="00555315">
        <w:rPr>
          <w:i/>
        </w:rPr>
        <w:t>#</w:t>
      </w:r>
      <w:r w:rsidRPr="00555315">
        <w:rPr>
          <w:i/>
        </w:rPr>
        <w:t xml:space="preserve"> 4: </w:t>
      </w:r>
    </w:p>
    <w:p w:rsidR="00000000" w:rsidRPr="00555315" w:rsidRDefault="006B5082" w:rsidP="00555315">
      <w:pPr>
        <w:pStyle w:val="ListParagraph"/>
        <w:numPr>
          <w:ilvl w:val="0"/>
          <w:numId w:val="11"/>
        </w:numPr>
      </w:pPr>
      <w:r w:rsidRPr="00555315">
        <w:t>No objective, even though noble in itself</w:t>
      </w:r>
      <w:r w:rsidRPr="00555315">
        <w:t xml:space="preserve">, such as a foreseeable advantage to science, to other human beings or to society, </w:t>
      </w:r>
      <w:r w:rsidRPr="00555315">
        <w:t xml:space="preserve">can in any way justify experimentation on living human embryos or </w:t>
      </w:r>
      <w:r w:rsidRPr="00555315">
        <w:lastRenderedPageBreak/>
        <w:t>fetuses</w:t>
      </w:r>
      <w:r w:rsidRPr="00555315">
        <w:t>, whether viable or not, either inside or outside the mother’s womb” (</w:t>
      </w:r>
      <w:r w:rsidRPr="00555315">
        <w:rPr>
          <w:i/>
        </w:rPr>
        <w:t>Congregation for the Doctrine of F</w:t>
      </w:r>
      <w:r w:rsidRPr="00555315">
        <w:rPr>
          <w:i/>
        </w:rPr>
        <w:t>aith, 1987</w:t>
      </w:r>
      <w:r w:rsidRPr="00555315">
        <w:t>).</w:t>
      </w:r>
    </w:p>
    <w:p w:rsidR="00000000" w:rsidRPr="00555315" w:rsidRDefault="006B5082" w:rsidP="00555315">
      <w:pPr>
        <w:pStyle w:val="ListParagraph"/>
        <w:numPr>
          <w:ilvl w:val="0"/>
          <w:numId w:val="11"/>
        </w:numPr>
      </w:pPr>
      <w:r w:rsidRPr="00555315">
        <w:t xml:space="preserve"> ”…it must nonetheless be stated that the </w:t>
      </w:r>
      <w:r w:rsidRPr="00555315">
        <w:t>use of human embryos or fetuses as an object of experimentation constitute</w:t>
      </w:r>
      <w:r w:rsidRPr="00555315">
        <w:t xml:space="preserve">s a crime against their dignity </w:t>
      </w:r>
      <w:r w:rsidRPr="00555315">
        <w:t xml:space="preserve">as human beings who have a right to the same respect owed to a child once born, just as to every person.” </w:t>
      </w:r>
      <w:r w:rsidR="00E86B98">
        <w:t>(</w:t>
      </w:r>
      <w:r w:rsidRPr="004573AE">
        <w:rPr>
          <w:i/>
        </w:rPr>
        <w:t>Pope St. JPII, EV, 63</w:t>
      </w:r>
      <w:r w:rsidR="00E86B98">
        <w:rPr>
          <w:i/>
        </w:rPr>
        <w:t>)</w:t>
      </w:r>
    </w:p>
    <w:p w:rsidR="00555315" w:rsidRDefault="004573AE" w:rsidP="004573AE">
      <w:r w:rsidRPr="004573AE">
        <w:rPr>
          <w:b/>
        </w:rPr>
        <w:t>Human Cloning</w:t>
      </w:r>
    </w:p>
    <w:p w:rsidR="00000000" w:rsidRPr="004573AE" w:rsidRDefault="006B5082" w:rsidP="004573AE">
      <w:pPr>
        <w:pStyle w:val="ListParagraph"/>
        <w:numPr>
          <w:ilvl w:val="0"/>
          <w:numId w:val="14"/>
        </w:numPr>
      </w:pPr>
      <w:r w:rsidRPr="004573AE">
        <w:t xml:space="preserve">Human cloning is intrinsically illicit </w:t>
      </w:r>
      <w:r w:rsidRPr="004573AE">
        <w:t xml:space="preserve">in that, by taking the ethical negativity of techniques of artificial fertilization to their extreme, </w:t>
      </w:r>
      <w:r w:rsidRPr="004573AE">
        <w:t xml:space="preserve">it seeks to give rise to a new human being without a connection to the act of reciprocal self-giving between the spouses </w:t>
      </w:r>
      <w:r w:rsidRPr="004573AE">
        <w:t xml:space="preserve">and, more radically, without </w:t>
      </w:r>
      <w:r w:rsidRPr="004573AE">
        <w:t xml:space="preserve">any link to sexuality. This leads to manipulation and abuses gravely injurious to human dignity   </w:t>
      </w:r>
      <w:r w:rsidR="004573AE">
        <w:t>(</w:t>
      </w:r>
      <w:r w:rsidRPr="004573AE">
        <w:rPr>
          <w:i/>
        </w:rPr>
        <w:t>DIGNITAS PERSONAE, 48</w:t>
      </w:r>
      <w:r w:rsidRPr="004573AE">
        <w:t xml:space="preserve"> </w:t>
      </w:r>
      <w:r w:rsidR="004573AE">
        <w:t>)</w:t>
      </w:r>
    </w:p>
    <w:p w:rsidR="00000000" w:rsidRPr="004573AE" w:rsidRDefault="006B5082" w:rsidP="004573AE">
      <w:pPr>
        <w:pStyle w:val="ListParagraph"/>
        <w:numPr>
          <w:ilvl w:val="0"/>
          <w:numId w:val="14"/>
        </w:numPr>
      </w:pPr>
      <w:r w:rsidRPr="004573AE">
        <w:t xml:space="preserve">If cloning were to be done for reproduction, this would impose on the </w:t>
      </w:r>
      <w:r w:rsidRPr="004573AE">
        <w:t xml:space="preserve">resulting individual a predetermined genetic identity, subjecting him – as has been stated – to a form of biological slavery, </w:t>
      </w:r>
      <w:r w:rsidR="00E86B98" w:rsidRPr="00E86B98">
        <w:rPr>
          <w:i/>
        </w:rPr>
        <w:t>(</w:t>
      </w:r>
      <w:r w:rsidRPr="00E86B98">
        <w:rPr>
          <w:i/>
        </w:rPr>
        <w:t>DIGNITAS PERSONAE, 29</w:t>
      </w:r>
      <w:r w:rsidR="00E86B98">
        <w:t>)</w:t>
      </w:r>
    </w:p>
    <w:p w:rsidR="00000000" w:rsidRPr="004573AE" w:rsidRDefault="006B5082" w:rsidP="004573AE">
      <w:pPr>
        <w:pStyle w:val="ListParagraph"/>
        <w:numPr>
          <w:ilvl w:val="0"/>
          <w:numId w:val="14"/>
        </w:numPr>
      </w:pPr>
      <w:r w:rsidRPr="004573AE">
        <w:t xml:space="preserve"> </w:t>
      </w:r>
      <w:r w:rsidRPr="004573AE">
        <w:t xml:space="preserve"> From the ethical point of view, </w:t>
      </w:r>
      <w:r w:rsidRPr="004573AE">
        <w:t>so-called therapeutic cloning is even more serious</w:t>
      </w:r>
      <w:r w:rsidRPr="004573AE">
        <w:t xml:space="preserve">. </w:t>
      </w:r>
      <w:r w:rsidRPr="004573AE">
        <w:t>To create embryos with t</w:t>
      </w:r>
      <w:r w:rsidRPr="004573AE">
        <w:t>he intention of destroying them, even with the intention of helping the sick, is completely incompatible with human dignity,</w:t>
      </w:r>
      <w:r w:rsidRPr="004573AE">
        <w:t xml:space="preserve"> because it makes the existence of a human being at the embryonic sta</w:t>
      </w:r>
      <w:r w:rsidRPr="004573AE">
        <w:t xml:space="preserve">ge nothing more than a means to be used and destroyed. It is gravely immoral to sacrifice a human life for therapeutic ends. </w:t>
      </w:r>
      <w:r w:rsidR="00E86B98">
        <w:t>(</w:t>
      </w:r>
      <w:r w:rsidRPr="00E86B98">
        <w:rPr>
          <w:i/>
        </w:rPr>
        <w:t>DIGNITAS PERSONAE, 30</w:t>
      </w:r>
      <w:r w:rsidR="00E86B98">
        <w:t>)</w:t>
      </w:r>
    </w:p>
    <w:p w:rsidR="00000000" w:rsidRPr="00E86B98" w:rsidRDefault="006B5082" w:rsidP="004573AE">
      <w:pPr>
        <w:pStyle w:val="ListParagraph"/>
        <w:numPr>
          <w:ilvl w:val="0"/>
          <w:numId w:val="14"/>
        </w:numPr>
        <w:rPr>
          <w:i/>
        </w:rPr>
      </w:pPr>
      <w:r w:rsidRPr="004573AE">
        <w:t xml:space="preserve"> The Holy See looks upon the distinction between "reproductive" and so-called "therapeutic" (or "experimental") cloning to be unacceptable. </w:t>
      </w:r>
      <w:r w:rsidRPr="004573AE">
        <w:t xml:space="preserve">This distinction masks the reality of the creation of a human being for the purpose of destroying him or her </w:t>
      </w:r>
      <w:r w:rsidRPr="004573AE">
        <w:t>to produce embryonic stem cell lines or to conduct other experimentation</w:t>
      </w:r>
      <w:r w:rsidRPr="004573AE">
        <w:t>.  Human embryonic cloning must be prohibited in all cases regardless of the aims that are pursued</w:t>
      </w:r>
      <w:r w:rsidRPr="004573AE">
        <w:t xml:space="preserve">. </w:t>
      </w:r>
      <w:r w:rsidR="00E86B98">
        <w:t>(</w:t>
      </w:r>
      <w:r w:rsidRPr="00E86B98">
        <w:rPr>
          <w:i/>
        </w:rPr>
        <w:t>Pope St. JPII, Message for the Cel</w:t>
      </w:r>
      <w:r w:rsidRPr="00E86B98">
        <w:rPr>
          <w:i/>
        </w:rPr>
        <w:t>ebration of the World Day of Peace</w:t>
      </w:r>
      <w:r w:rsidR="00E86B98" w:rsidRPr="00E86B98">
        <w:rPr>
          <w:i/>
        </w:rPr>
        <w:t>, 2001, No. 19)</w:t>
      </w:r>
      <w:r w:rsidRPr="00E86B98">
        <w:rPr>
          <w:i/>
        </w:rPr>
        <w:t> </w:t>
      </w:r>
    </w:p>
    <w:p w:rsidR="004573AE" w:rsidRDefault="00E86B98" w:rsidP="00E86B98">
      <w:pPr>
        <w:rPr>
          <w:b/>
        </w:rPr>
      </w:pPr>
      <w:r w:rsidRPr="00E86B98">
        <w:rPr>
          <w:b/>
        </w:rPr>
        <w:t>Homosexual Marriage</w:t>
      </w:r>
    </w:p>
    <w:p w:rsidR="00000000" w:rsidRPr="00E86B98" w:rsidRDefault="006B5082" w:rsidP="00E86B98">
      <w:pPr>
        <w:pStyle w:val="ListParagraph"/>
        <w:numPr>
          <w:ilvl w:val="0"/>
          <w:numId w:val="16"/>
        </w:numPr>
      </w:pPr>
      <w:r w:rsidRPr="00E86B98">
        <w:t>God himself is the author of marriage</w:t>
      </w:r>
      <w:r w:rsidRPr="00E86B98">
        <w:t xml:space="preserve">…The vocation to marriage is written in the very nature of man and woman as they came from the hand of the Creator.  </w:t>
      </w:r>
      <w:r w:rsidRPr="00E86B98">
        <w:t xml:space="preserve">Marriage is not a purely human institution </w:t>
      </w:r>
      <w:r w:rsidRPr="00E86B98">
        <w:t xml:space="preserve">despite the many variations it may have undergone through the centuries…the </w:t>
      </w:r>
      <w:r w:rsidR="003C1D5D" w:rsidRPr="00E86B98">
        <w:t>wellbeing</w:t>
      </w:r>
      <w:r w:rsidRPr="00E86B98">
        <w:t xml:space="preserve"> of the individual person and of both human and Christian society is closely bound up with the healthy state of conjugal</w:t>
      </w:r>
      <w:r w:rsidRPr="00E86B98">
        <w:t xml:space="preserve"> and family life. </w:t>
      </w:r>
      <w:r w:rsidR="00E86B98">
        <w:t>(</w:t>
      </w:r>
      <w:r w:rsidRPr="00E86B98">
        <w:rPr>
          <w:i/>
        </w:rPr>
        <w:t>CCC 1603</w:t>
      </w:r>
      <w:r w:rsidR="00E86B98">
        <w:t>)</w:t>
      </w:r>
    </w:p>
    <w:p w:rsidR="00000000" w:rsidRPr="00E86B98" w:rsidRDefault="006B5082" w:rsidP="00E86B98">
      <w:pPr>
        <w:pStyle w:val="ListParagraph"/>
        <w:numPr>
          <w:ilvl w:val="0"/>
          <w:numId w:val="16"/>
        </w:numPr>
      </w:pPr>
      <w:r w:rsidRPr="00E86B98">
        <w:t xml:space="preserve"> …And this love which God blesses </w:t>
      </w:r>
      <w:r w:rsidRPr="00E86B98">
        <w:t>is intended to be fruitfu</w:t>
      </w:r>
      <w:r w:rsidRPr="00E86B98">
        <w:t>l…</w:t>
      </w:r>
      <w:r w:rsidR="00E86B98">
        <w:t>(</w:t>
      </w:r>
      <w:r w:rsidRPr="00E86B98">
        <w:t>CCC 1604</w:t>
      </w:r>
      <w:r w:rsidR="00E86B98">
        <w:t>)</w:t>
      </w:r>
    </w:p>
    <w:p w:rsidR="00000000" w:rsidRPr="00E86B98" w:rsidRDefault="006B5082" w:rsidP="00E86B98">
      <w:pPr>
        <w:pStyle w:val="ListParagraph"/>
        <w:numPr>
          <w:ilvl w:val="0"/>
          <w:numId w:val="16"/>
        </w:numPr>
      </w:pPr>
      <w:r w:rsidRPr="00E86B98">
        <w:t xml:space="preserve"> By its very nature the institution of </w:t>
      </w:r>
      <w:r w:rsidRPr="00E86B98">
        <w:t>marriage and married love is ordered to the procreation and</w:t>
      </w:r>
      <w:r w:rsidRPr="00E86B98">
        <w:t xml:space="preserve"> education of the offspring </w:t>
      </w:r>
      <w:r w:rsidRPr="00E86B98">
        <w:t>and it is in them that it finds its crowning glory…</w:t>
      </w:r>
      <w:r w:rsidR="00E86B98">
        <w:t>(</w:t>
      </w:r>
      <w:r w:rsidRPr="00E86B98">
        <w:t>CCC 1652</w:t>
      </w:r>
      <w:r w:rsidR="00E86B98">
        <w:t>)</w:t>
      </w:r>
    </w:p>
    <w:p w:rsidR="00000000" w:rsidRPr="00E86B98" w:rsidRDefault="006B5082" w:rsidP="00E86B98">
      <w:pPr>
        <w:pStyle w:val="ListParagraph"/>
        <w:numPr>
          <w:ilvl w:val="0"/>
          <w:numId w:val="16"/>
        </w:numPr>
      </w:pPr>
      <w:r w:rsidRPr="00E86B98">
        <w:t xml:space="preserve">Basing itself on Sacred Scripture, which </w:t>
      </w:r>
      <w:r w:rsidRPr="00E86B98">
        <w:t xml:space="preserve">presents homosexual acts as acts of grave depravity, </w:t>
      </w:r>
      <w:r w:rsidRPr="00E86B98">
        <w:t>tradition has always declared that homosexual acts are intrinsically disordered…Under no circumstances can they be approved</w:t>
      </w:r>
      <w:r w:rsidRPr="00E86B98">
        <w:rPr>
          <w:bCs/>
        </w:rPr>
        <w:t xml:space="preserve">. </w:t>
      </w:r>
      <w:r w:rsidR="00E86B98">
        <w:rPr>
          <w:bCs/>
        </w:rPr>
        <w:t>(</w:t>
      </w:r>
      <w:r w:rsidRPr="00E86B98">
        <w:rPr>
          <w:bCs/>
          <w:i/>
        </w:rPr>
        <w:t>CCC 2357-2359</w:t>
      </w:r>
      <w:r w:rsidR="00E86B98">
        <w:rPr>
          <w:bCs/>
        </w:rPr>
        <w:t>)</w:t>
      </w:r>
    </w:p>
    <w:p w:rsidR="00000000" w:rsidRPr="00E86B98" w:rsidRDefault="006B5082" w:rsidP="00E86B98">
      <w:pPr>
        <w:pStyle w:val="ListParagraph"/>
        <w:numPr>
          <w:ilvl w:val="0"/>
          <w:numId w:val="16"/>
        </w:numPr>
      </w:pPr>
      <w:r w:rsidRPr="00E86B98">
        <w:t xml:space="preserve">“Let us not be naive: this is not simply a political struggle, but </w:t>
      </w:r>
      <w:r w:rsidRPr="00E86B98">
        <w:t>it is an attempt to destroy God’s plan.</w:t>
      </w:r>
      <w:r w:rsidRPr="00E86B98">
        <w:t xml:space="preserve"> It is not just a bill (a mere instrument) but a ‘move’ of the father of lies who seeks to confuse and deceive the children of God.” </w:t>
      </w:r>
      <w:r w:rsidR="00E86B98">
        <w:t>(</w:t>
      </w:r>
      <w:r w:rsidRPr="00E86B98">
        <w:rPr>
          <w:i/>
        </w:rPr>
        <w:t>Then Cardinal Bergoglio, now Pope Francis, on a 2010 bill in Argentina legalizing Homosexual Marriage</w:t>
      </w:r>
      <w:r w:rsidR="00E86B98">
        <w:t>)</w:t>
      </w:r>
    </w:p>
    <w:p w:rsidR="00E86B98" w:rsidRPr="00E86B98" w:rsidRDefault="00E86B98" w:rsidP="003C1D5D">
      <w:pPr>
        <w:pStyle w:val="ListParagraph"/>
        <w:rPr>
          <w:b/>
        </w:rPr>
      </w:pPr>
      <w:bookmarkStart w:id="0" w:name="_GoBack"/>
      <w:bookmarkEnd w:id="0"/>
    </w:p>
    <w:sectPr w:rsidR="00E86B98" w:rsidRPr="00E86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082" w:rsidRDefault="006B5082" w:rsidP="0071484F">
      <w:pPr>
        <w:spacing w:after="0" w:line="240" w:lineRule="auto"/>
      </w:pPr>
      <w:r>
        <w:separator/>
      </w:r>
    </w:p>
  </w:endnote>
  <w:endnote w:type="continuationSeparator" w:id="0">
    <w:p w:rsidR="006B5082" w:rsidRDefault="006B5082" w:rsidP="0071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082" w:rsidRDefault="006B5082" w:rsidP="0071484F">
      <w:pPr>
        <w:spacing w:after="0" w:line="240" w:lineRule="auto"/>
      </w:pPr>
      <w:r>
        <w:separator/>
      </w:r>
    </w:p>
  </w:footnote>
  <w:footnote w:type="continuationSeparator" w:id="0">
    <w:p w:rsidR="006B5082" w:rsidRDefault="006B5082" w:rsidP="00714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6F6"/>
    <w:multiLevelType w:val="hybridMultilevel"/>
    <w:tmpl w:val="54C802E2"/>
    <w:lvl w:ilvl="0" w:tplc="EE84004A">
      <w:start w:val="1"/>
      <w:numFmt w:val="bullet"/>
      <w:lvlText w:val=""/>
      <w:lvlJc w:val="left"/>
      <w:pPr>
        <w:tabs>
          <w:tab w:val="num" w:pos="720"/>
        </w:tabs>
        <w:ind w:left="720" w:hanging="360"/>
      </w:pPr>
      <w:rPr>
        <w:rFonts w:ascii="Wingdings" w:hAnsi="Wingdings" w:hint="default"/>
      </w:rPr>
    </w:lvl>
    <w:lvl w:ilvl="1" w:tplc="55EEDBB8" w:tentative="1">
      <w:start w:val="1"/>
      <w:numFmt w:val="bullet"/>
      <w:lvlText w:val=""/>
      <w:lvlJc w:val="left"/>
      <w:pPr>
        <w:tabs>
          <w:tab w:val="num" w:pos="1440"/>
        </w:tabs>
        <w:ind w:left="1440" w:hanging="360"/>
      </w:pPr>
      <w:rPr>
        <w:rFonts w:ascii="Wingdings" w:hAnsi="Wingdings" w:hint="default"/>
      </w:rPr>
    </w:lvl>
    <w:lvl w:ilvl="2" w:tplc="CBC49228" w:tentative="1">
      <w:start w:val="1"/>
      <w:numFmt w:val="bullet"/>
      <w:lvlText w:val=""/>
      <w:lvlJc w:val="left"/>
      <w:pPr>
        <w:tabs>
          <w:tab w:val="num" w:pos="2160"/>
        </w:tabs>
        <w:ind w:left="2160" w:hanging="360"/>
      </w:pPr>
      <w:rPr>
        <w:rFonts w:ascii="Wingdings" w:hAnsi="Wingdings" w:hint="default"/>
      </w:rPr>
    </w:lvl>
    <w:lvl w:ilvl="3" w:tplc="7F28C75A" w:tentative="1">
      <w:start w:val="1"/>
      <w:numFmt w:val="bullet"/>
      <w:lvlText w:val=""/>
      <w:lvlJc w:val="left"/>
      <w:pPr>
        <w:tabs>
          <w:tab w:val="num" w:pos="2880"/>
        </w:tabs>
        <w:ind w:left="2880" w:hanging="360"/>
      </w:pPr>
      <w:rPr>
        <w:rFonts w:ascii="Wingdings" w:hAnsi="Wingdings" w:hint="default"/>
      </w:rPr>
    </w:lvl>
    <w:lvl w:ilvl="4" w:tplc="8276507C" w:tentative="1">
      <w:start w:val="1"/>
      <w:numFmt w:val="bullet"/>
      <w:lvlText w:val=""/>
      <w:lvlJc w:val="left"/>
      <w:pPr>
        <w:tabs>
          <w:tab w:val="num" w:pos="3600"/>
        </w:tabs>
        <w:ind w:left="3600" w:hanging="360"/>
      </w:pPr>
      <w:rPr>
        <w:rFonts w:ascii="Wingdings" w:hAnsi="Wingdings" w:hint="default"/>
      </w:rPr>
    </w:lvl>
    <w:lvl w:ilvl="5" w:tplc="147E7F82" w:tentative="1">
      <w:start w:val="1"/>
      <w:numFmt w:val="bullet"/>
      <w:lvlText w:val=""/>
      <w:lvlJc w:val="left"/>
      <w:pPr>
        <w:tabs>
          <w:tab w:val="num" w:pos="4320"/>
        </w:tabs>
        <w:ind w:left="4320" w:hanging="360"/>
      </w:pPr>
      <w:rPr>
        <w:rFonts w:ascii="Wingdings" w:hAnsi="Wingdings" w:hint="default"/>
      </w:rPr>
    </w:lvl>
    <w:lvl w:ilvl="6" w:tplc="2B106C8C" w:tentative="1">
      <w:start w:val="1"/>
      <w:numFmt w:val="bullet"/>
      <w:lvlText w:val=""/>
      <w:lvlJc w:val="left"/>
      <w:pPr>
        <w:tabs>
          <w:tab w:val="num" w:pos="5040"/>
        </w:tabs>
        <w:ind w:left="5040" w:hanging="360"/>
      </w:pPr>
      <w:rPr>
        <w:rFonts w:ascii="Wingdings" w:hAnsi="Wingdings" w:hint="default"/>
      </w:rPr>
    </w:lvl>
    <w:lvl w:ilvl="7" w:tplc="D6283F34" w:tentative="1">
      <w:start w:val="1"/>
      <w:numFmt w:val="bullet"/>
      <w:lvlText w:val=""/>
      <w:lvlJc w:val="left"/>
      <w:pPr>
        <w:tabs>
          <w:tab w:val="num" w:pos="5760"/>
        </w:tabs>
        <w:ind w:left="5760" w:hanging="360"/>
      </w:pPr>
      <w:rPr>
        <w:rFonts w:ascii="Wingdings" w:hAnsi="Wingdings" w:hint="default"/>
      </w:rPr>
    </w:lvl>
    <w:lvl w:ilvl="8" w:tplc="2FD0CE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933A0"/>
    <w:multiLevelType w:val="hybridMultilevel"/>
    <w:tmpl w:val="1E58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04C6"/>
    <w:multiLevelType w:val="hybridMultilevel"/>
    <w:tmpl w:val="BF1E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5583A"/>
    <w:multiLevelType w:val="hybridMultilevel"/>
    <w:tmpl w:val="F096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F3C1F"/>
    <w:multiLevelType w:val="hybridMultilevel"/>
    <w:tmpl w:val="5A087DB0"/>
    <w:lvl w:ilvl="0" w:tplc="5434D3A2">
      <w:start w:val="1"/>
      <w:numFmt w:val="bullet"/>
      <w:lvlText w:val=""/>
      <w:lvlJc w:val="left"/>
      <w:pPr>
        <w:tabs>
          <w:tab w:val="num" w:pos="720"/>
        </w:tabs>
        <w:ind w:left="720" w:hanging="360"/>
      </w:pPr>
      <w:rPr>
        <w:rFonts w:ascii="Wingdings" w:hAnsi="Wingdings" w:hint="default"/>
      </w:rPr>
    </w:lvl>
    <w:lvl w:ilvl="1" w:tplc="854AD218">
      <w:numFmt w:val="bullet"/>
      <w:lvlText w:val=""/>
      <w:lvlJc w:val="left"/>
      <w:pPr>
        <w:tabs>
          <w:tab w:val="num" w:pos="1440"/>
        </w:tabs>
        <w:ind w:left="1440" w:hanging="360"/>
      </w:pPr>
      <w:rPr>
        <w:rFonts w:ascii="Wingdings" w:hAnsi="Wingdings" w:hint="default"/>
      </w:rPr>
    </w:lvl>
    <w:lvl w:ilvl="2" w:tplc="8D0813EA" w:tentative="1">
      <w:start w:val="1"/>
      <w:numFmt w:val="bullet"/>
      <w:lvlText w:val=""/>
      <w:lvlJc w:val="left"/>
      <w:pPr>
        <w:tabs>
          <w:tab w:val="num" w:pos="2160"/>
        </w:tabs>
        <w:ind w:left="2160" w:hanging="360"/>
      </w:pPr>
      <w:rPr>
        <w:rFonts w:ascii="Wingdings" w:hAnsi="Wingdings" w:hint="default"/>
      </w:rPr>
    </w:lvl>
    <w:lvl w:ilvl="3" w:tplc="70DC159C" w:tentative="1">
      <w:start w:val="1"/>
      <w:numFmt w:val="bullet"/>
      <w:lvlText w:val=""/>
      <w:lvlJc w:val="left"/>
      <w:pPr>
        <w:tabs>
          <w:tab w:val="num" w:pos="2880"/>
        </w:tabs>
        <w:ind w:left="2880" w:hanging="360"/>
      </w:pPr>
      <w:rPr>
        <w:rFonts w:ascii="Wingdings" w:hAnsi="Wingdings" w:hint="default"/>
      </w:rPr>
    </w:lvl>
    <w:lvl w:ilvl="4" w:tplc="47C26D74" w:tentative="1">
      <w:start w:val="1"/>
      <w:numFmt w:val="bullet"/>
      <w:lvlText w:val=""/>
      <w:lvlJc w:val="left"/>
      <w:pPr>
        <w:tabs>
          <w:tab w:val="num" w:pos="3600"/>
        </w:tabs>
        <w:ind w:left="3600" w:hanging="360"/>
      </w:pPr>
      <w:rPr>
        <w:rFonts w:ascii="Wingdings" w:hAnsi="Wingdings" w:hint="default"/>
      </w:rPr>
    </w:lvl>
    <w:lvl w:ilvl="5" w:tplc="674C383E" w:tentative="1">
      <w:start w:val="1"/>
      <w:numFmt w:val="bullet"/>
      <w:lvlText w:val=""/>
      <w:lvlJc w:val="left"/>
      <w:pPr>
        <w:tabs>
          <w:tab w:val="num" w:pos="4320"/>
        </w:tabs>
        <w:ind w:left="4320" w:hanging="360"/>
      </w:pPr>
      <w:rPr>
        <w:rFonts w:ascii="Wingdings" w:hAnsi="Wingdings" w:hint="default"/>
      </w:rPr>
    </w:lvl>
    <w:lvl w:ilvl="6" w:tplc="0234FF10" w:tentative="1">
      <w:start w:val="1"/>
      <w:numFmt w:val="bullet"/>
      <w:lvlText w:val=""/>
      <w:lvlJc w:val="left"/>
      <w:pPr>
        <w:tabs>
          <w:tab w:val="num" w:pos="5040"/>
        </w:tabs>
        <w:ind w:left="5040" w:hanging="360"/>
      </w:pPr>
      <w:rPr>
        <w:rFonts w:ascii="Wingdings" w:hAnsi="Wingdings" w:hint="default"/>
      </w:rPr>
    </w:lvl>
    <w:lvl w:ilvl="7" w:tplc="A54857E4" w:tentative="1">
      <w:start w:val="1"/>
      <w:numFmt w:val="bullet"/>
      <w:lvlText w:val=""/>
      <w:lvlJc w:val="left"/>
      <w:pPr>
        <w:tabs>
          <w:tab w:val="num" w:pos="5760"/>
        </w:tabs>
        <w:ind w:left="5760" w:hanging="360"/>
      </w:pPr>
      <w:rPr>
        <w:rFonts w:ascii="Wingdings" w:hAnsi="Wingdings" w:hint="default"/>
      </w:rPr>
    </w:lvl>
    <w:lvl w:ilvl="8" w:tplc="194CD9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A335E"/>
    <w:multiLevelType w:val="hybridMultilevel"/>
    <w:tmpl w:val="AC388188"/>
    <w:lvl w:ilvl="0" w:tplc="B838EEDC">
      <w:start w:val="1"/>
      <w:numFmt w:val="bullet"/>
      <w:lvlText w:val=""/>
      <w:lvlJc w:val="left"/>
      <w:pPr>
        <w:tabs>
          <w:tab w:val="num" w:pos="720"/>
        </w:tabs>
        <w:ind w:left="720" w:hanging="360"/>
      </w:pPr>
      <w:rPr>
        <w:rFonts w:ascii="Wingdings" w:hAnsi="Wingdings" w:hint="default"/>
      </w:rPr>
    </w:lvl>
    <w:lvl w:ilvl="1" w:tplc="EFC8960E" w:tentative="1">
      <w:start w:val="1"/>
      <w:numFmt w:val="bullet"/>
      <w:lvlText w:val=""/>
      <w:lvlJc w:val="left"/>
      <w:pPr>
        <w:tabs>
          <w:tab w:val="num" w:pos="1440"/>
        </w:tabs>
        <w:ind w:left="1440" w:hanging="360"/>
      </w:pPr>
      <w:rPr>
        <w:rFonts w:ascii="Wingdings" w:hAnsi="Wingdings" w:hint="default"/>
      </w:rPr>
    </w:lvl>
    <w:lvl w:ilvl="2" w:tplc="3A9240E0" w:tentative="1">
      <w:start w:val="1"/>
      <w:numFmt w:val="bullet"/>
      <w:lvlText w:val=""/>
      <w:lvlJc w:val="left"/>
      <w:pPr>
        <w:tabs>
          <w:tab w:val="num" w:pos="2160"/>
        </w:tabs>
        <w:ind w:left="2160" w:hanging="360"/>
      </w:pPr>
      <w:rPr>
        <w:rFonts w:ascii="Wingdings" w:hAnsi="Wingdings" w:hint="default"/>
      </w:rPr>
    </w:lvl>
    <w:lvl w:ilvl="3" w:tplc="4DF052B4" w:tentative="1">
      <w:start w:val="1"/>
      <w:numFmt w:val="bullet"/>
      <w:lvlText w:val=""/>
      <w:lvlJc w:val="left"/>
      <w:pPr>
        <w:tabs>
          <w:tab w:val="num" w:pos="2880"/>
        </w:tabs>
        <w:ind w:left="2880" w:hanging="360"/>
      </w:pPr>
      <w:rPr>
        <w:rFonts w:ascii="Wingdings" w:hAnsi="Wingdings" w:hint="default"/>
      </w:rPr>
    </w:lvl>
    <w:lvl w:ilvl="4" w:tplc="4ECA341C" w:tentative="1">
      <w:start w:val="1"/>
      <w:numFmt w:val="bullet"/>
      <w:lvlText w:val=""/>
      <w:lvlJc w:val="left"/>
      <w:pPr>
        <w:tabs>
          <w:tab w:val="num" w:pos="3600"/>
        </w:tabs>
        <w:ind w:left="3600" w:hanging="360"/>
      </w:pPr>
      <w:rPr>
        <w:rFonts w:ascii="Wingdings" w:hAnsi="Wingdings" w:hint="default"/>
      </w:rPr>
    </w:lvl>
    <w:lvl w:ilvl="5" w:tplc="973ED554" w:tentative="1">
      <w:start w:val="1"/>
      <w:numFmt w:val="bullet"/>
      <w:lvlText w:val=""/>
      <w:lvlJc w:val="left"/>
      <w:pPr>
        <w:tabs>
          <w:tab w:val="num" w:pos="4320"/>
        </w:tabs>
        <w:ind w:left="4320" w:hanging="360"/>
      </w:pPr>
      <w:rPr>
        <w:rFonts w:ascii="Wingdings" w:hAnsi="Wingdings" w:hint="default"/>
      </w:rPr>
    </w:lvl>
    <w:lvl w:ilvl="6" w:tplc="7856EB06" w:tentative="1">
      <w:start w:val="1"/>
      <w:numFmt w:val="bullet"/>
      <w:lvlText w:val=""/>
      <w:lvlJc w:val="left"/>
      <w:pPr>
        <w:tabs>
          <w:tab w:val="num" w:pos="5040"/>
        </w:tabs>
        <w:ind w:left="5040" w:hanging="360"/>
      </w:pPr>
      <w:rPr>
        <w:rFonts w:ascii="Wingdings" w:hAnsi="Wingdings" w:hint="default"/>
      </w:rPr>
    </w:lvl>
    <w:lvl w:ilvl="7" w:tplc="E6608B1C" w:tentative="1">
      <w:start w:val="1"/>
      <w:numFmt w:val="bullet"/>
      <w:lvlText w:val=""/>
      <w:lvlJc w:val="left"/>
      <w:pPr>
        <w:tabs>
          <w:tab w:val="num" w:pos="5760"/>
        </w:tabs>
        <w:ind w:left="5760" w:hanging="360"/>
      </w:pPr>
      <w:rPr>
        <w:rFonts w:ascii="Wingdings" w:hAnsi="Wingdings" w:hint="default"/>
      </w:rPr>
    </w:lvl>
    <w:lvl w:ilvl="8" w:tplc="1A6E2E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C5A77"/>
    <w:multiLevelType w:val="hybridMultilevel"/>
    <w:tmpl w:val="B186F0CE"/>
    <w:lvl w:ilvl="0" w:tplc="A704C2A6">
      <w:start w:val="1"/>
      <w:numFmt w:val="bullet"/>
      <w:lvlText w:val=""/>
      <w:lvlJc w:val="left"/>
      <w:pPr>
        <w:tabs>
          <w:tab w:val="num" w:pos="720"/>
        </w:tabs>
        <w:ind w:left="720" w:hanging="360"/>
      </w:pPr>
      <w:rPr>
        <w:rFonts w:ascii="Wingdings" w:hAnsi="Wingdings" w:hint="default"/>
      </w:rPr>
    </w:lvl>
    <w:lvl w:ilvl="1" w:tplc="146CB57A" w:tentative="1">
      <w:start w:val="1"/>
      <w:numFmt w:val="bullet"/>
      <w:lvlText w:val=""/>
      <w:lvlJc w:val="left"/>
      <w:pPr>
        <w:tabs>
          <w:tab w:val="num" w:pos="1440"/>
        </w:tabs>
        <w:ind w:left="1440" w:hanging="360"/>
      </w:pPr>
      <w:rPr>
        <w:rFonts w:ascii="Wingdings" w:hAnsi="Wingdings" w:hint="default"/>
      </w:rPr>
    </w:lvl>
    <w:lvl w:ilvl="2" w:tplc="937C93F6" w:tentative="1">
      <w:start w:val="1"/>
      <w:numFmt w:val="bullet"/>
      <w:lvlText w:val=""/>
      <w:lvlJc w:val="left"/>
      <w:pPr>
        <w:tabs>
          <w:tab w:val="num" w:pos="2160"/>
        </w:tabs>
        <w:ind w:left="2160" w:hanging="360"/>
      </w:pPr>
      <w:rPr>
        <w:rFonts w:ascii="Wingdings" w:hAnsi="Wingdings" w:hint="default"/>
      </w:rPr>
    </w:lvl>
    <w:lvl w:ilvl="3" w:tplc="CD26EA56" w:tentative="1">
      <w:start w:val="1"/>
      <w:numFmt w:val="bullet"/>
      <w:lvlText w:val=""/>
      <w:lvlJc w:val="left"/>
      <w:pPr>
        <w:tabs>
          <w:tab w:val="num" w:pos="2880"/>
        </w:tabs>
        <w:ind w:left="2880" w:hanging="360"/>
      </w:pPr>
      <w:rPr>
        <w:rFonts w:ascii="Wingdings" w:hAnsi="Wingdings" w:hint="default"/>
      </w:rPr>
    </w:lvl>
    <w:lvl w:ilvl="4" w:tplc="89A4F9EC" w:tentative="1">
      <w:start w:val="1"/>
      <w:numFmt w:val="bullet"/>
      <w:lvlText w:val=""/>
      <w:lvlJc w:val="left"/>
      <w:pPr>
        <w:tabs>
          <w:tab w:val="num" w:pos="3600"/>
        </w:tabs>
        <w:ind w:left="3600" w:hanging="360"/>
      </w:pPr>
      <w:rPr>
        <w:rFonts w:ascii="Wingdings" w:hAnsi="Wingdings" w:hint="default"/>
      </w:rPr>
    </w:lvl>
    <w:lvl w:ilvl="5" w:tplc="79DED5F6" w:tentative="1">
      <w:start w:val="1"/>
      <w:numFmt w:val="bullet"/>
      <w:lvlText w:val=""/>
      <w:lvlJc w:val="left"/>
      <w:pPr>
        <w:tabs>
          <w:tab w:val="num" w:pos="4320"/>
        </w:tabs>
        <w:ind w:left="4320" w:hanging="360"/>
      </w:pPr>
      <w:rPr>
        <w:rFonts w:ascii="Wingdings" w:hAnsi="Wingdings" w:hint="default"/>
      </w:rPr>
    </w:lvl>
    <w:lvl w:ilvl="6" w:tplc="D3809406" w:tentative="1">
      <w:start w:val="1"/>
      <w:numFmt w:val="bullet"/>
      <w:lvlText w:val=""/>
      <w:lvlJc w:val="left"/>
      <w:pPr>
        <w:tabs>
          <w:tab w:val="num" w:pos="5040"/>
        </w:tabs>
        <w:ind w:left="5040" w:hanging="360"/>
      </w:pPr>
      <w:rPr>
        <w:rFonts w:ascii="Wingdings" w:hAnsi="Wingdings" w:hint="default"/>
      </w:rPr>
    </w:lvl>
    <w:lvl w:ilvl="7" w:tplc="131C59F4" w:tentative="1">
      <w:start w:val="1"/>
      <w:numFmt w:val="bullet"/>
      <w:lvlText w:val=""/>
      <w:lvlJc w:val="left"/>
      <w:pPr>
        <w:tabs>
          <w:tab w:val="num" w:pos="5760"/>
        </w:tabs>
        <w:ind w:left="5760" w:hanging="360"/>
      </w:pPr>
      <w:rPr>
        <w:rFonts w:ascii="Wingdings" w:hAnsi="Wingdings" w:hint="default"/>
      </w:rPr>
    </w:lvl>
    <w:lvl w:ilvl="8" w:tplc="4F4C87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176EF4"/>
    <w:multiLevelType w:val="hybridMultilevel"/>
    <w:tmpl w:val="A7F4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43293"/>
    <w:multiLevelType w:val="hybridMultilevel"/>
    <w:tmpl w:val="BF06D3EC"/>
    <w:lvl w:ilvl="0" w:tplc="B3DC8808">
      <w:start w:val="1"/>
      <w:numFmt w:val="bullet"/>
      <w:lvlText w:val=""/>
      <w:lvlJc w:val="left"/>
      <w:pPr>
        <w:tabs>
          <w:tab w:val="num" w:pos="720"/>
        </w:tabs>
        <w:ind w:left="720" w:hanging="360"/>
      </w:pPr>
      <w:rPr>
        <w:rFonts w:ascii="Wingdings" w:hAnsi="Wingdings" w:hint="default"/>
      </w:rPr>
    </w:lvl>
    <w:lvl w:ilvl="1" w:tplc="258E0C46">
      <w:numFmt w:val="bullet"/>
      <w:lvlText w:val=""/>
      <w:lvlJc w:val="left"/>
      <w:pPr>
        <w:tabs>
          <w:tab w:val="num" w:pos="1440"/>
        </w:tabs>
        <w:ind w:left="1440" w:hanging="360"/>
      </w:pPr>
      <w:rPr>
        <w:rFonts w:ascii="Wingdings" w:hAnsi="Wingdings" w:hint="default"/>
      </w:rPr>
    </w:lvl>
    <w:lvl w:ilvl="2" w:tplc="4738BCF6" w:tentative="1">
      <w:start w:val="1"/>
      <w:numFmt w:val="bullet"/>
      <w:lvlText w:val=""/>
      <w:lvlJc w:val="left"/>
      <w:pPr>
        <w:tabs>
          <w:tab w:val="num" w:pos="2160"/>
        </w:tabs>
        <w:ind w:left="2160" w:hanging="360"/>
      </w:pPr>
      <w:rPr>
        <w:rFonts w:ascii="Wingdings" w:hAnsi="Wingdings" w:hint="default"/>
      </w:rPr>
    </w:lvl>
    <w:lvl w:ilvl="3" w:tplc="AC247070" w:tentative="1">
      <w:start w:val="1"/>
      <w:numFmt w:val="bullet"/>
      <w:lvlText w:val=""/>
      <w:lvlJc w:val="left"/>
      <w:pPr>
        <w:tabs>
          <w:tab w:val="num" w:pos="2880"/>
        </w:tabs>
        <w:ind w:left="2880" w:hanging="360"/>
      </w:pPr>
      <w:rPr>
        <w:rFonts w:ascii="Wingdings" w:hAnsi="Wingdings" w:hint="default"/>
      </w:rPr>
    </w:lvl>
    <w:lvl w:ilvl="4" w:tplc="E37A6CCC" w:tentative="1">
      <w:start w:val="1"/>
      <w:numFmt w:val="bullet"/>
      <w:lvlText w:val=""/>
      <w:lvlJc w:val="left"/>
      <w:pPr>
        <w:tabs>
          <w:tab w:val="num" w:pos="3600"/>
        </w:tabs>
        <w:ind w:left="3600" w:hanging="360"/>
      </w:pPr>
      <w:rPr>
        <w:rFonts w:ascii="Wingdings" w:hAnsi="Wingdings" w:hint="default"/>
      </w:rPr>
    </w:lvl>
    <w:lvl w:ilvl="5" w:tplc="2F8ECE64" w:tentative="1">
      <w:start w:val="1"/>
      <w:numFmt w:val="bullet"/>
      <w:lvlText w:val=""/>
      <w:lvlJc w:val="left"/>
      <w:pPr>
        <w:tabs>
          <w:tab w:val="num" w:pos="4320"/>
        </w:tabs>
        <w:ind w:left="4320" w:hanging="360"/>
      </w:pPr>
      <w:rPr>
        <w:rFonts w:ascii="Wingdings" w:hAnsi="Wingdings" w:hint="default"/>
      </w:rPr>
    </w:lvl>
    <w:lvl w:ilvl="6" w:tplc="4DAEA3A8" w:tentative="1">
      <w:start w:val="1"/>
      <w:numFmt w:val="bullet"/>
      <w:lvlText w:val=""/>
      <w:lvlJc w:val="left"/>
      <w:pPr>
        <w:tabs>
          <w:tab w:val="num" w:pos="5040"/>
        </w:tabs>
        <w:ind w:left="5040" w:hanging="360"/>
      </w:pPr>
      <w:rPr>
        <w:rFonts w:ascii="Wingdings" w:hAnsi="Wingdings" w:hint="default"/>
      </w:rPr>
    </w:lvl>
    <w:lvl w:ilvl="7" w:tplc="096A63F8" w:tentative="1">
      <w:start w:val="1"/>
      <w:numFmt w:val="bullet"/>
      <w:lvlText w:val=""/>
      <w:lvlJc w:val="left"/>
      <w:pPr>
        <w:tabs>
          <w:tab w:val="num" w:pos="5760"/>
        </w:tabs>
        <w:ind w:left="5760" w:hanging="360"/>
      </w:pPr>
      <w:rPr>
        <w:rFonts w:ascii="Wingdings" w:hAnsi="Wingdings" w:hint="default"/>
      </w:rPr>
    </w:lvl>
    <w:lvl w:ilvl="8" w:tplc="754E95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A83F06"/>
    <w:multiLevelType w:val="hybridMultilevel"/>
    <w:tmpl w:val="FA927394"/>
    <w:lvl w:ilvl="0" w:tplc="91A28346">
      <w:start w:val="1"/>
      <w:numFmt w:val="bullet"/>
      <w:lvlText w:val=""/>
      <w:lvlJc w:val="left"/>
      <w:pPr>
        <w:tabs>
          <w:tab w:val="num" w:pos="720"/>
        </w:tabs>
        <w:ind w:left="720" w:hanging="360"/>
      </w:pPr>
      <w:rPr>
        <w:rFonts w:ascii="Wingdings" w:hAnsi="Wingdings" w:hint="default"/>
      </w:rPr>
    </w:lvl>
    <w:lvl w:ilvl="1" w:tplc="8C96FBA0">
      <w:numFmt w:val="bullet"/>
      <w:lvlText w:val=""/>
      <w:lvlJc w:val="left"/>
      <w:pPr>
        <w:tabs>
          <w:tab w:val="num" w:pos="1440"/>
        </w:tabs>
        <w:ind w:left="1440" w:hanging="360"/>
      </w:pPr>
      <w:rPr>
        <w:rFonts w:ascii="Wingdings" w:hAnsi="Wingdings" w:hint="default"/>
      </w:rPr>
    </w:lvl>
    <w:lvl w:ilvl="2" w:tplc="D806019A" w:tentative="1">
      <w:start w:val="1"/>
      <w:numFmt w:val="bullet"/>
      <w:lvlText w:val=""/>
      <w:lvlJc w:val="left"/>
      <w:pPr>
        <w:tabs>
          <w:tab w:val="num" w:pos="2160"/>
        </w:tabs>
        <w:ind w:left="2160" w:hanging="360"/>
      </w:pPr>
      <w:rPr>
        <w:rFonts w:ascii="Wingdings" w:hAnsi="Wingdings" w:hint="default"/>
      </w:rPr>
    </w:lvl>
    <w:lvl w:ilvl="3" w:tplc="BF28F516" w:tentative="1">
      <w:start w:val="1"/>
      <w:numFmt w:val="bullet"/>
      <w:lvlText w:val=""/>
      <w:lvlJc w:val="left"/>
      <w:pPr>
        <w:tabs>
          <w:tab w:val="num" w:pos="2880"/>
        </w:tabs>
        <w:ind w:left="2880" w:hanging="360"/>
      </w:pPr>
      <w:rPr>
        <w:rFonts w:ascii="Wingdings" w:hAnsi="Wingdings" w:hint="default"/>
      </w:rPr>
    </w:lvl>
    <w:lvl w:ilvl="4" w:tplc="FCFC06E2" w:tentative="1">
      <w:start w:val="1"/>
      <w:numFmt w:val="bullet"/>
      <w:lvlText w:val=""/>
      <w:lvlJc w:val="left"/>
      <w:pPr>
        <w:tabs>
          <w:tab w:val="num" w:pos="3600"/>
        </w:tabs>
        <w:ind w:left="3600" w:hanging="360"/>
      </w:pPr>
      <w:rPr>
        <w:rFonts w:ascii="Wingdings" w:hAnsi="Wingdings" w:hint="default"/>
      </w:rPr>
    </w:lvl>
    <w:lvl w:ilvl="5" w:tplc="83967F6C" w:tentative="1">
      <w:start w:val="1"/>
      <w:numFmt w:val="bullet"/>
      <w:lvlText w:val=""/>
      <w:lvlJc w:val="left"/>
      <w:pPr>
        <w:tabs>
          <w:tab w:val="num" w:pos="4320"/>
        </w:tabs>
        <w:ind w:left="4320" w:hanging="360"/>
      </w:pPr>
      <w:rPr>
        <w:rFonts w:ascii="Wingdings" w:hAnsi="Wingdings" w:hint="default"/>
      </w:rPr>
    </w:lvl>
    <w:lvl w:ilvl="6" w:tplc="D536FEF4" w:tentative="1">
      <w:start w:val="1"/>
      <w:numFmt w:val="bullet"/>
      <w:lvlText w:val=""/>
      <w:lvlJc w:val="left"/>
      <w:pPr>
        <w:tabs>
          <w:tab w:val="num" w:pos="5040"/>
        </w:tabs>
        <w:ind w:left="5040" w:hanging="360"/>
      </w:pPr>
      <w:rPr>
        <w:rFonts w:ascii="Wingdings" w:hAnsi="Wingdings" w:hint="default"/>
      </w:rPr>
    </w:lvl>
    <w:lvl w:ilvl="7" w:tplc="6DB42EE2" w:tentative="1">
      <w:start w:val="1"/>
      <w:numFmt w:val="bullet"/>
      <w:lvlText w:val=""/>
      <w:lvlJc w:val="left"/>
      <w:pPr>
        <w:tabs>
          <w:tab w:val="num" w:pos="5760"/>
        </w:tabs>
        <w:ind w:left="5760" w:hanging="360"/>
      </w:pPr>
      <w:rPr>
        <w:rFonts w:ascii="Wingdings" w:hAnsi="Wingdings" w:hint="default"/>
      </w:rPr>
    </w:lvl>
    <w:lvl w:ilvl="8" w:tplc="158860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8D243B"/>
    <w:multiLevelType w:val="hybridMultilevel"/>
    <w:tmpl w:val="6D80486A"/>
    <w:lvl w:ilvl="0" w:tplc="995859DA">
      <w:start w:val="1"/>
      <w:numFmt w:val="bullet"/>
      <w:lvlText w:val=""/>
      <w:lvlJc w:val="left"/>
      <w:pPr>
        <w:tabs>
          <w:tab w:val="num" w:pos="720"/>
        </w:tabs>
        <w:ind w:left="720" w:hanging="360"/>
      </w:pPr>
      <w:rPr>
        <w:rFonts w:ascii="Wingdings" w:hAnsi="Wingdings" w:hint="default"/>
      </w:rPr>
    </w:lvl>
    <w:lvl w:ilvl="1" w:tplc="8314FB30">
      <w:start w:val="1"/>
      <w:numFmt w:val="bullet"/>
      <w:lvlText w:val=""/>
      <w:lvlJc w:val="left"/>
      <w:pPr>
        <w:tabs>
          <w:tab w:val="num" w:pos="1440"/>
        </w:tabs>
        <w:ind w:left="1440" w:hanging="360"/>
      </w:pPr>
      <w:rPr>
        <w:rFonts w:ascii="Wingdings" w:hAnsi="Wingdings" w:hint="default"/>
      </w:rPr>
    </w:lvl>
    <w:lvl w:ilvl="2" w:tplc="117C080C" w:tentative="1">
      <w:start w:val="1"/>
      <w:numFmt w:val="bullet"/>
      <w:lvlText w:val=""/>
      <w:lvlJc w:val="left"/>
      <w:pPr>
        <w:tabs>
          <w:tab w:val="num" w:pos="2160"/>
        </w:tabs>
        <w:ind w:left="2160" w:hanging="360"/>
      </w:pPr>
      <w:rPr>
        <w:rFonts w:ascii="Wingdings" w:hAnsi="Wingdings" w:hint="default"/>
      </w:rPr>
    </w:lvl>
    <w:lvl w:ilvl="3" w:tplc="F558B14A" w:tentative="1">
      <w:start w:val="1"/>
      <w:numFmt w:val="bullet"/>
      <w:lvlText w:val=""/>
      <w:lvlJc w:val="left"/>
      <w:pPr>
        <w:tabs>
          <w:tab w:val="num" w:pos="2880"/>
        </w:tabs>
        <w:ind w:left="2880" w:hanging="360"/>
      </w:pPr>
      <w:rPr>
        <w:rFonts w:ascii="Wingdings" w:hAnsi="Wingdings" w:hint="default"/>
      </w:rPr>
    </w:lvl>
    <w:lvl w:ilvl="4" w:tplc="FA646378" w:tentative="1">
      <w:start w:val="1"/>
      <w:numFmt w:val="bullet"/>
      <w:lvlText w:val=""/>
      <w:lvlJc w:val="left"/>
      <w:pPr>
        <w:tabs>
          <w:tab w:val="num" w:pos="3600"/>
        </w:tabs>
        <w:ind w:left="3600" w:hanging="360"/>
      </w:pPr>
      <w:rPr>
        <w:rFonts w:ascii="Wingdings" w:hAnsi="Wingdings" w:hint="default"/>
      </w:rPr>
    </w:lvl>
    <w:lvl w:ilvl="5" w:tplc="7102E65C" w:tentative="1">
      <w:start w:val="1"/>
      <w:numFmt w:val="bullet"/>
      <w:lvlText w:val=""/>
      <w:lvlJc w:val="left"/>
      <w:pPr>
        <w:tabs>
          <w:tab w:val="num" w:pos="4320"/>
        </w:tabs>
        <w:ind w:left="4320" w:hanging="360"/>
      </w:pPr>
      <w:rPr>
        <w:rFonts w:ascii="Wingdings" w:hAnsi="Wingdings" w:hint="default"/>
      </w:rPr>
    </w:lvl>
    <w:lvl w:ilvl="6" w:tplc="1BB8DE22" w:tentative="1">
      <w:start w:val="1"/>
      <w:numFmt w:val="bullet"/>
      <w:lvlText w:val=""/>
      <w:lvlJc w:val="left"/>
      <w:pPr>
        <w:tabs>
          <w:tab w:val="num" w:pos="5040"/>
        </w:tabs>
        <w:ind w:left="5040" w:hanging="360"/>
      </w:pPr>
      <w:rPr>
        <w:rFonts w:ascii="Wingdings" w:hAnsi="Wingdings" w:hint="default"/>
      </w:rPr>
    </w:lvl>
    <w:lvl w:ilvl="7" w:tplc="3CD40B9C" w:tentative="1">
      <w:start w:val="1"/>
      <w:numFmt w:val="bullet"/>
      <w:lvlText w:val=""/>
      <w:lvlJc w:val="left"/>
      <w:pPr>
        <w:tabs>
          <w:tab w:val="num" w:pos="5760"/>
        </w:tabs>
        <w:ind w:left="5760" w:hanging="360"/>
      </w:pPr>
      <w:rPr>
        <w:rFonts w:ascii="Wingdings" w:hAnsi="Wingdings" w:hint="default"/>
      </w:rPr>
    </w:lvl>
    <w:lvl w:ilvl="8" w:tplc="AED0F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64F46"/>
    <w:multiLevelType w:val="hybridMultilevel"/>
    <w:tmpl w:val="C9EE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972C4"/>
    <w:multiLevelType w:val="hybridMultilevel"/>
    <w:tmpl w:val="41CE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F36F2"/>
    <w:multiLevelType w:val="hybridMultilevel"/>
    <w:tmpl w:val="437C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2259"/>
    <w:multiLevelType w:val="hybridMultilevel"/>
    <w:tmpl w:val="BE88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358D1"/>
    <w:multiLevelType w:val="hybridMultilevel"/>
    <w:tmpl w:val="3C864460"/>
    <w:lvl w:ilvl="0" w:tplc="8F66B234">
      <w:start w:val="1"/>
      <w:numFmt w:val="bullet"/>
      <w:lvlText w:val=""/>
      <w:lvlJc w:val="left"/>
      <w:pPr>
        <w:tabs>
          <w:tab w:val="num" w:pos="720"/>
        </w:tabs>
        <w:ind w:left="720" w:hanging="360"/>
      </w:pPr>
      <w:rPr>
        <w:rFonts w:ascii="Wingdings" w:hAnsi="Wingdings" w:hint="default"/>
      </w:rPr>
    </w:lvl>
    <w:lvl w:ilvl="1" w:tplc="1ED2C7FC" w:tentative="1">
      <w:start w:val="1"/>
      <w:numFmt w:val="bullet"/>
      <w:lvlText w:val=""/>
      <w:lvlJc w:val="left"/>
      <w:pPr>
        <w:tabs>
          <w:tab w:val="num" w:pos="1440"/>
        </w:tabs>
        <w:ind w:left="1440" w:hanging="360"/>
      </w:pPr>
      <w:rPr>
        <w:rFonts w:ascii="Wingdings" w:hAnsi="Wingdings" w:hint="default"/>
      </w:rPr>
    </w:lvl>
    <w:lvl w:ilvl="2" w:tplc="ABE02ECA" w:tentative="1">
      <w:start w:val="1"/>
      <w:numFmt w:val="bullet"/>
      <w:lvlText w:val=""/>
      <w:lvlJc w:val="left"/>
      <w:pPr>
        <w:tabs>
          <w:tab w:val="num" w:pos="2160"/>
        </w:tabs>
        <w:ind w:left="2160" w:hanging="360"/>
      </w:pPr>
      <w:rPr>
        <w:rFonts w:ascii="Wingdings" w:hAnsi="Wingdings" w:hint="default"/>
      </w:rPr>
    </w:lvl>
    <w:lvl w:ilvl="3" w:tplc="641E3222" w:tentative="1">
      <w:start w:val="1"/>
      <w:numFmt w:val="bullet"/>
      <w:lvlText w:val=""/>
      <w:lvlJc w:val="left"/>
      <w:pPr>
        <w:tabs>
          <w:tab w:val="num" w:pos="2880"/>
        </w:tabs>
        <w:ind w:left="2880" w:hanging="360"/>
      </w:pPr>
      <w:rPr>
        <w:rFonts w:ascii="Wingdings" w:hAnsi="Wingdings" w:hint="default"/>
      </w:rPr>
    </w:lvl>
    <w:lvl w:ilvl="4" w:tplc="9FB8D7D2" w:tentative="1">
      <w:start w:val="1"/>
      <w:numFmt w:val="bullet"/>
      <w:lvlText w:val=""/>
      <w:lvlJc w:val="left"/>
      <w:pPr>
        <w:tabs>
          <w:tab w:val="num" w:pos="3600"/>
        </w:tabs>
        <w:ind w:left="3600" w:hanging="360"/>
      </w:pPr>
      <w:rPr>
        <w:rFonts w:ascii="Wingdings" w:hAnsi="Wingdings" w:hint="default"/>
      </w:rPr>
    </w:lvl>
    <w:lvl w:ilvl="5" w:tplc="53BE2388" w:tentative="1">
      <w:start w:val="1"/>
      <w:numFmt w:val="bullet"/>
      <w:lvlText w:val=""/>
      <w:lvlJc w:val="left"/>
      <w:pPr>
        <w:tabs>
          <w:tab w:val="num" w:pos="4320"/>
        </w:tabs>
        <w:ind w:left="4320" w:hanging="360"/>
      </w:pPr>
      <w:rPr>
        <w:rFonts w:ascii="Wingdings" w:hAnsi="Wingdings" w:hint="default"/>
      </w:rPr>
    </w:lvl>
    <w:lvl w:ilvl="6" w:tplc="85CC75D6" w:tentative="1">
      <w:start w:val="1"/>
      <w:numFmt w:val="bullet"/>
      <w:lvlText w:val=""/>
      <w:lvlJc w:val="left"/>
      <w:pPr>
        <w:tabs>
          <w:tab w:val="num" w:pos="5040"/>
        </w:tabs>
        <w:ind w:left="5040" w:hanging="360"/>
      </w:pPr>
      <w:rPr>
        <w:rFonts w:ascii="Wingdings" w:hAnsi="Wingdings" w:hint="default"/>
      </w:rPr>
    </w:lvl>
    <w:lvl w:ilvl="7" w:tplc="2B72239C" w:tentative="1">
      <w:start w:val="1"/>
      <w:numFmt w:val="bullet"/>
      <w:lvlText w:val=""/>
      <w:lvlJc w:val="left"/>
      <w:pPr>
        <w:tabs>
          <w:tab w:val="num" w:pos="5760"/>
        </w:tabs>
        <w:ind w:left="5760" w:hanging="360"/>
      </w:pPr>
      <w:rPr>
        <w:rFonts w:ascii="Wingdings" w:hAnsi="Wingdings" w:hint="default"/>
      </w:rPr>
    </w:lvl>
    <w:lvl w:ilvl="8" w:tplc="94168F8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31653A"/>
    <w:multiLevelType w:val="hybridMultilevel"/>
    <w:tmpl w:val="703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15"/>
  </w:num>
  <w:num w:numId="5">
    <w:abstractNumId w:val="10"/>
  </w:num>
  <w:num w:numId="6">
    <w:abstractNumId w:val="8"/>
  </w:num>
  <w:num w:numId="7">
    <w:abstractNumId w:val="14"/>
  </w:num>
  <w:num w:numId="8">
    <w:abstractNumId w:val="2"/>
  </w:num>
  <w:num w:numId="9">
    <w:abstractNumId w:val="4"/>
  </w:num>
  <w:num w:numId="10">
    <w:abstractNumId w:val="9"/>
  </w:num>
  <w:num w:numId="11">
    <w:abstractNumId w:val="13"/>
  </w:num>
  <w:num w:numId="12">
    <w:abstractNumId w:val="0"/>
  </w:num>
  <w:num w:numId="13">
    <w:abstractNumId w:val="3"/>
  </w:num>
  <w:num w:numId="14">
    <w:abstractNumId w:val="11"/>
  </w:num>
  <w:num w:numId="15">
    <w:abstractNumId w:val="5"/>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2E"/>
    <w:rsid w:val="00194C37"/>
    <w:rsid w:val="003A46C2"/>
    <w:rsid w:val="003C1D5D"/>
    <w:rsid w:val="00426A2E"/>
    <w:rsid w:val="004573AE"/>
    <w:rsid w:val="004B574E"/>
    <w:rsid w:val="00555315"/>
    <w:rsid w:val="005754D2"/>
    <w:rsid w:val="006B5082"/>
    <w:rsid w:val="0071484F"/>
    <w:rsid w:val="00DA3EBF"/>
    <w:rsid w:val="00E2595C"/>
    <w:rsid w:val="00E86B98"/>
    <w:rsid w:val="00E9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374F8-311C-40C3-90F0-8AA78E76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38"/>
    <w:pPr>
      <w:ind w:left="720"/>
      <w:contextualSpacing/>
    </w:pPr>
  </w:style>
  <w:style w:type="paragraph" w:styleId="Header">
    <w:name w:val="header"/>
    <w:basedOn w:val="Normal"/>
    <w:link w:val="HeaderChar"/>
    <w:uiPriority w:val="99"/>
    <w:unhideWhenUsed/>
    <w:rsid w:val="00714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4F"/>
  </w:style>
  <w:style w:type="paragraph" w:styleId="Footer">
    <w:name w:val="footer"/>
    <w:basedOn w:val="Normal"/>
    <w:link w:val="FooterChar"/>
    <w:uiPriority w:val="99"/>
    <w:unhideWhenUsed/>
    <w:rsid w:val="00714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2999">
      <w:bodyDiv w:val="1"/>
      <w:marLeft w:val="0"/>
      <w:marRight w:val="0"/>
      <w:marTop w:val="0"/>
      <w:marBottom w:val="0"/>
      <w:divBdr>
        <w:top w:val="none" w:sz="0" w:space="0" w:color="auto"/>
        <w:left w:val="none" w:sz="0" w:space="0" w:color="auto"/>
        <w:bottom w:val="none" w:sz="0" w:space="0" w:color="auto"/>
        <w:right w:val="none" w:sz="0" w:space="0" w:color="auto"/>
      </w:divBdr>
      <w:divsChild>
        <w:div w:id="776294210">
          <w:marLeft w:val="547"/>
          <w:marRight w:val="0"/>
          <w:marTop w:val="96"/>
          <w:marBottom w:val="0"/>
          <w:divBdr>
            <w:top w:val="none" w:sz="0" w:space="0" w:color="auto"/>
            <w:left w:val="none" w:sz="0" w:space="0" w:color="auto"/>
            <w:bottom w:val="none" w:sz="0" w:space="0" w:color="auto"/>
            <w:right w:val="none" w:sz="0" w:space="0" w:color="auto"/>
          </w:divBdr>
        </w:div>
        <w:div w:id="593435946">
          <w:marLeft w:val="1166"/>
          <w:marRight w:val="0"/>
          <w:marTop w:val="77"/>
          <w:marBottom w:val="0"/>
          <w:divBdr>
            <w:top w:val="none" w:sz="0" w:space="0" w:color="auto"/>
            <w:left w:val="none" w:sz="0" w:space="0" w:color="auto"/>
            <w:bottom w:val="none" w:sz="0" w:space="0" w:color="auto"/>
            <w:right w:val="none" w:sz="0" w:space="0" w:color="auto"/>
          </w:divBdr>
        </w:div>
        <w:div w:id="1317296594">
          <w:marLeft w:val="547"/>
          <w:marRight w:val="0"/>
          <w:marTop w:val="96"/>
          <w:marBottom w:val="0"/>
          <w:divBdr>
            <w:top w:val="none" w:sz="0" w:space="0" w:color="auto"/>
            <w:left w:val="none" w:sz="0" w:space="0" w:color="auto"/>
            <w:bottom w:val="none" w:sz="0" w:space="0" w:color="auto"/>
            <w:right w:val="none" w:sz="0" w:space="0" w:color="auto"/>
          </w:divBdr>
        </w:div>
        <w:div w:id="629281859">
          <w:marLeft w:val="1166"/>
          <w:marRight w:val="0"/>
          <w:marTop w:val="77"/>
          <w:marBottom w:val="0"/>
          <w:divBdr>
            <w:top w:val="none" w:sz="0" w:space="0" w:color="auto"/>
            <w:left w:val="none" w:sz="0" w:space="0" w:color="auto"/>
            <w:bottom w:val="none" w:sz="0" w:space="0" w:color="auto"/>
            <w:right w:val="none" w:sz="0" w:space="0" w:color="auto"/>
          </w:divBdr>
        </w:div>
        <w:div w:id="308216376">
          <w:marLeft w:val="1166"/>
          <w:marRight w:val="0"/>
          <w:marTop w:val="77"/>
          <w:marBottom w:val="0"/>
          <w:divBdr>
            <w:top w:val="none" w:sz="0" w:space="0" w:color="auto"/>
            <w:left w:val="none" w:sz="0" w:space="0" w:color="auto"/>
            <w:bottom w:val="none" w:sz="0" w:space="0" w:color="auto"/>
            <w:right w:val="none" w:sz="0" w:space="0" w:color="auto"/>
          </w:divBdr>
        </w:div>
        <w:div w:id="434063596">
          <w:marLeft w:val="1166"/>
          <w:marRight w:val="0"/>
          <w:marTop w:val="77"/>
          <w:marBottom w:val="0"/>
          <w:divBdr>
            <w:top w:val="none" w:sz="0" w:space="0" w:color="auto"/>
            <w:left w:val="none" w:sz="0" w:space="0" w:color="auto"/>
            <w:bottom w:val="none" w:sz="0" w:space="0" w:color="auto"/>
            <w:right w:val="none" w:sz="0" w:space="0" w:color="auto"/>
          </w:divBdr>
        </w:div>
      </w:divsChild>
    </w:div>
    <w:div w:id="519128522">
      <w:bodyDiv w:val="1"/>
      <w:marLeft w:val="0"/>
      <w:marRight w:val="0"/>
      <w:marTop w:val="0"/>
      <w:marBottom w:val="0"/>
      <w:divBdr>
        <w:top w:val="none" w:sz="0" w:space="0" w:color="auto"/>
        <w:left w:val="none" w:sz="0" w:space="0" w:color="auto"/>
        <w:bottom w:val="none" w:sz="0" w:space="0" w:color="auto"/>
        <w:right w:val="none" w:sz="0" w:space="0" w:color="auto"/>
      </w:divBdr>
      <w:divsChild>
        <w:div w:id="908539725">
          <w:marLeft w:val="547"/>
          <w:marRight w:val="0"/>
          <w:marTop w:val="77"/>
          <w:marBottom w:val="0"/>
          <w:divBdr>
            <w:top w:val="none" w:sz="0" w:space="0" w:color="auto"/>
            <w:left w:val="none" w:sz="0" w:space="0" w:color="auto"/>
            <w:bottom w:val="none" w:sz="0" w:space="0" w:color="auto"/>
            <w:right w:val="none" w:sz="0" w:space="0" w:color="auto"/>
          </w:divBdr>
        </w:div>
        <w:div w:id="1754937527">
          <w:marLeft w:val="547"/>
          <w:marRight w:val="0"/>
          <w:marTop w:val="77"/>
          <w:marBottom w:val="0"/>
          <w:divBdr>
            <w:top w:val="none" w:sz="0" w:space="0" w:color="auto"/>
            <w:left w:val="none" w:sz="0" w:space="0" w:color="auto"/>
            <w:bottom w:val="none" w:sz="0" w:space="0" w:color="auto"/>
            <w:right w:val="none" w:sz="0" w:space="0" w:color="auto"/>
          </w:divBdr>
        </w:div>
        <w:div w:id="1885870748">
          <w:marLeft w:val="547"/>
          <w:marRight w:val="0"/>
          <w:marTop w:val="77"/>
          <w:marBottom w:val="0"/>
          <w:divBdr>
            <w:top w:val="none" w:sz="0" w:space="0" w:color="auto"/>
            <w:left w:val="none" w:sz="0" w:space="0" w:color="auto"/>
            <w:bottom w:val="none" w:sz="0" w:space="0" w:color="auto"/>
            <w:right w:val="none" w:sz="0" w:space="0" w:color="auto"/>
          </w:divBdr>
        </w:div>
        <w:div w:id="1376658583">
          <w:marLeft w:val="547"/>
          <w:marRight w:val="0"/>
          <w:marTop w:val="77"/>
          <w:marBottom w:val="0"/>
          <w:divBdr>
            <w:top w:val="none" w:sz="0" w:space="0" w:color="auto"/>
            <w:left w:val="none" w:sz="0" w:space="0" w:color="auto"/>
            <w:bottom w:val="none" w:sz="0" w:space="0" w:color="auto"/>
            <w:right w:val="none" w:sz="0" w:space="0" w:color="auto"/>
          </w:divBdr>
        </w:div>
        <w:div w:id="1934513739">
          <w:marLeft w:val="547"/>
          <w:marRight w:val="0"/>
          <w:marTop w:val="77"/>
          <w:marBottom w:val="0"/>
          <w:divBdr>
            <w:top w:val="none" w:sz="0" w:space="0" w:color="auto"/>
            <w:left w:val="none" w:sz="0" w:space="0" w:color="auto"/>
            <w:bottom w:val="none" w:sz="0" w:space="0" w:color="auto"/>
            <w:right w:val="none" w:sz="0" w:space="0" w:color="auto"/>
          </w:divBdr>
        </w:div>
      </w:divsChild>
    </w:div>
    <w:div w:id="980380408">
      <w:bodyDiv w:val="1"/>
      <w:marLeft w:val="0"/>
      <w:marRight w:val="0"/>
      <w:marTop w:val="0"/>
      <w:marBottom w:val="0"/>
      <w:divBdr>
        <w:top w:val="none" w:sz="0" w:space="0" w:color="auto"/>
        <w:left w:val="none" w:sz="0" w:space="0" w:color="auto"/>
        <w:bottom w:val="none" w:sz="0" w:space="0" w:color="auto"/>
        <w:right w:val="none" w:sz="0" w:space="0" w:color="auto"/>
      </w:divBdr>
      <w:divsChild>
        <w:div w:id="505247504">
          <w:marLeft w:val="547"/>
          <w:marRight w:val="0"/>
          <w:marTop w:val="96"/>
          <w:marBottom w:val="0"/>
          <w:divBdr>
            <w:top w:val="none" w:sz="0" w:space="0" w:color="auto"/>
            <w:left w:val="none" w:sz="0" w:space="0" w:color="auto"/>
            <w:bottom w:val="none" w:sz="0" w:space="0" w:color="auto"/>
            <w:right w:val="none" w:sz="0" w:space="0" w:color="auto"/>
          </w:divBdr>
        </w:div>
        <w:div w:id="73430036">
          <w:marLeft w:val="547"/>
          <w:marRight w:val="0"/>
          <w:marTop w:val="96"/>
          <w:marBottom w:val="0"/>
          <w:divBdr>
            <w:top w:val="none" w:sz="0" w:space="0" w:color="auto"/>
            <w:left w:val="none" w:sz="0" w:space="0" w:color="auto"/>
            <w:bottom w:val="none" w:sz="0" w:space="0" w:color="auto"/>
            <w:right w:val="none" w:sz="0" w:space="0" w:color="auto"/>
          </w:divBdr>
        </w:div>
        <w:div w:id="514654623">
          <w:marLeft w:val="547"/>
          <w:marRight w:val="0"/>
          <w:marTop w:val="96"/>
          <w:marBottom w:val="0"/>
          <w:divBdr>
            <w:top w:val="none" w:sz="0" w:space="0" w:color="auto"/>
            <w:left w:val="none" w:sz="0" w:space="0" w:color="auto"/>
            <w:bottom w:val="none" w:sz="0" w:space="0" w:color="auto"/>
            <w:right w:val="none" w:sz="0" w:space="0" w:color="auto"/>
          </w:divBdr>
        </w:div>
      </w:divsChild>
    </w:div>
    <w:div w:id="1031614198">
      <w:bodyDiv w:val="1"/>
      <w:marLeft w:val="0"/>
      <w:marRight w:val="0"/>
      <w:marTop w:val="0"/>
      <w:marBottom w:val="0"/>
      <w:divBdr>
        <w:top w:val="none" w:sz="0" w:space="0" w:color="auto"/>
        <w:left w:val="none" w:sz="0" w:space="0" w:color="auto"/>
        <w:bottom w:val="none" w:sz="0" w:space="0" w:color="auto"/>
        <w:right w:val="none" w:sz="0" w:space="0" w:color="auto"/>
      </w:divBdr>
      <w:divsChild>
        <w:div w:id="471292627">
          <w:marLeft w:val="547"/>
          <w:marRight w:val="0"/>
          <w:marTop w:val="86"/>
          <w:marBottom w:val="0"/>
          <w:divBdr>
            <w:top w:val="none" w:sz="0" w:space="0" w:color="auto"/>
            <w:left w:val="none" w:sz="0" w:space="0" w:color="auto"/>
            <w:bottom w:val="none" w:sz="0" w:space="0" w:color="auto"/>
            <w:right w:val="none" w:sz="0" w:space="0" w:color="auto"/>
          </w:divBdr>
        </w:div>
        <w:div w:id="1005590252">
          <w:marLeft w:val="547"/>
          <w:marRight w:val="0"/>
          <w:marTop w:val="86"/>
          <w:marBottom w:val="0"/>
          <w:divBdr>
            <w:top w:val="none" w:sz="0" w:space="0" w:color="auto"/>
            <w:left w:val="none" w:sz="0" w:space="0" w:color="auto"/>
            <w:bottom w:val="none" w:sz="0" w:space="0" w:color="auto"/>
            <w:right w:val="none" w:sz="0" w:space="0" w:color="auto"/>
          </w:divBdr>
        </w:div>
        <w:div w:id="1981415982">
          <w:marLeft w:val="547"/>
          <w:marRight w:val="0"/>
          <w:marTop w:val="86"/>
          <w:marBottom w:val="0"/>
          <w:divBdr>
            <w:top w:val="none" w:sz="0" w:space="0" w:color="auto"/>
            <w:left w:val="none" w:sz="0" w:space="0" w:color="auto"/>
            <w:bottom w:val="none" w:sz="0" w:space="0" w:color="auto"/>
            <w:right w:val="none" w:sz="0" w:space="0" w:color="auto"/>
          </w:divBdr>
        </w:div>
        <w:div w:id="1902863118">
          <w:marLeft w:val="547"/>
          <w:marRight w:val="0"/>
          <w:marTop w:val="86"/>
          <w:marBottom w:val="0"/>
          <w:divBdr>
            <w:top w:val="none" w:sz="0" w:space="0" w:color="auto"/>
            <w:left w:val="none" w:sz="0" w:space="0" w:color="auto"/>
            <w:bottom w:val="none" w:sz="0" w:space="0" w:color="auto"/>
            <w:right w:val="none" w:sz="0" w:space="0" w:color="auto"/>
          </w:divBdr>
        </w:div>
      </w:divsChild>
    </w:div>
    <w:div w:id="1302006102">
      <w:bodyDiv w:val="1"/>
      <w:marLeft w:val="0"/>
      <w:marRight w:val="0"/>
      <w:marTop w:val="0"/>
      <w:marBottom w:val="0"/>
      <w:divBdr>
        <w:top w:val="none" w:sz="0" w:space="0" w:color="auto"/>
        <w:left w:val="none" w:sz="0" w:space="0" w:color="auto"/>
        <w:bottom w:val="none" w:sz="0" w:space="0" w:color="auto"/>
        <w:right w:val="none" w:sz="0" w:space="0" w:color="auto"/>
      </w:divBdr>
      <w:divsChild>
        <w:div w:id="452091863">
          <w:marLeft w:val="547"/>
          <w:marRight w:val="0"/>
          <w:marTop w:val="77"/>
          <w:marBottom w:val="0"/>
          <w:divBdr>
            <w:top w:val="none" w:sz="0" w:space="0" w:color="auto"/>
            <w:left w:val="none" w:sz="0" w:space="0" w:color="auto"/>
            <w:bottom w:val="none" w:sz="0" w:space="0" w:color="auto"/>
            <w:right w:val="none" w:sz="0" w:space="0" w:color="auto"/>
          </w:divBdr>
        </w:div>
        <w:div w:id="386269754">
          <w:marLeft w:val="547"/>
          <w:marRight w:val="0"/>
          <w:marTop w:val="77"/>
          <w:marBottom w:val="0"/>
          <w:divBdr>
            <w:top w:val="none" w:sz="0" w:space="0" w:color="auto"/>
            <w:left w:val="none" w:sz="0" w:space="0" w:color="auto"/>
            <w:bottom w:val="none" w:sz="0" w:space="0" w:color="auto"/>
            <w:right w:val="none" w:sz="0" w:space="0" w:color="auto"/>
          </w:divBdr>
        </w:div>
        <w:div w:id="811219444">
          <w:marLeft w:val="547"/>
          <w:marRight w:val="0"/>
          <w:marTop w:val="77"/>
          <w:marBottom w:val="0"/>
          <w:divBdr>
            <w:top w:val="none" w:sz="0" w:space="0" w:color="auto"/>
            <w:left w:val="none" w:sz="0" w:space="0" w:color="auto"/>
            <w:bottom w:val="none" w:sz="0" w:space="0" w:color="auto"/>
            <w:right w:val="none" w:sz="0" w:space="0" w:color="auto"/>
          </w:divBdr>
        </w:div>
        <w:div w:id="1880437285">
          <w:marLeft w:val="547"/>
          <w:marRight w:val="0"/>
          <w:marTop w:val="77"/>
          <w:marBottom w:val="0"/>
          <w:divBdr>
            <w:top w:val="none" w:sz="0" w:space="0" w:color="auto"/>
            <w:left w:val="none" w:sz="0" w:space="0" w:color="auto"/>
            <w:bottom w:val="none" w:sz="0" w:space="0" w:color="auto"/>
            <w:right w:val="none" w:sz="0" w:space="0" w:color="auto"/>
          </w:divBdr>
        </w:div>
      </w:divsChild>
    </w:div>
    <w:div w:id="1952467656">
      <w:bodyDiv w:val="1"/>
      <w:marLeft w:val="0"/>
      <w:marRight w:val="0"/>
      <w:marTop w:val="0"/>
      <w:marBottom w:val="0"/>
      <w:divBdr>
        <w:top w:val="none" w:sz="0" w:space="0" w:color="auto"/>
        <w:left w:val="none" w:sz="0" w:space="0" w:color="auto"/>
        <w:bottom w:val="none" w:sz="0" w:space="0" w:color="auto"/>
        <w:right w:val="none" w:sz="0" w:space="0" w:color="auto"/>
      </w:divBdr>
      <w:divsChild>
        <w:div w:id="1801415143">
          <w:marLeft w:val="547"/>
          <w:marRight w:val="0"/>
          <w:marTop w:val="96"/>
          <w:marBottom w:val="0"/>
          <w:divBdr>
            <w:top w:val="none" w:sz="0" w:space="0" w:color="auto"/>
            <w:left w:val="none" w:sz="0" w:space="0" w:color="auto"/>
            <w:bottom w:val="none" w:sz="0" w:space="0" w:color="auto"/>
            <w:right w:val="none" w:sz="0" w:space="0" w:color="auto"/>
          </w:divBdr>
        </w:div>
        <w:div w:id="1882670080">
          <w:marLeft w:val="1166"/>
          <w:marRight w:val="0"/>
          <w:marTop w:val="77"/>
          <w:marBottom w:val="0"/>
          <w:divBdr>
            <w:top w:val="none" w:sz="0" w:space="0" w:color="auto"/>
            <w:left w:val="none" w:sz="0" w:space="0" w:color="auto"/>
            <w:bottom w:val="none" w:sz="0" w:space="0" w:color="auto"/>
            <w:right w:val="none" w:sz="0" w:space="0" w:color="auto"/>
          </w:divBdr>
        </w:div>
        <w:div w:id="1614550977">
          <w:marLeft w:val="547"/>
          <w:marRight w:val="0"/>
          <w:marTop w:val="96"/>
          <w:marBottom w:val="0"/>
          <w:divBdr>
            <w:top w:val="none" w:sz="0" w:space="0" w:color="auto"/>
            <w:left w:val="none" w:sz="0" w:space="0" w:color="auto"/>
            <w:bottom w:val="none" w:sz="0" w:space="0" w:color="auto"/>
            <w:right w:val="none" w:sz="0" w:space="0" w:color="auto"/>
          </w:divBdr>
        </w:div>
        <w:div w:id="2137605735">
          <w:marLeft w:val="1166"/>
          <w:marRight w:val="0"/>
          <w:marTop w:val="77"/>
          <w:marBottom w:val="0"/>
          <w:divBdr>
            <w:top w:val="none" w:sz="0" w:space="0" w:color="auto"/>
            <w:left w:val="none" w:sz="0" w:space="0" w:color="auto"/>
            <w:bottom w:val="none" w:sz="0" w:space="0" w:color="auto"/>
            <w:right w:val="none" w:sz="0" w:space="0" w:color="auto"/>
          </w:divBdr>
        </w:div>
        <w:div w:id="1513640936">
          <w:marLeft w:val="547"/>
          <w:marRight w:val="0"/>
          <w:marTop w:val="96"/>
          <w:marBottom w:val="0"/>
          <w:divBdr>
            <w:top w:val="none" w:sz="0" w:space="0" w:color="auto"/>
            <w:left w:val="none" w:sz="0" w:space="0" w:color="auto"/>
            <w:bottom w:val="none" w:sz="0" w:space="0" w:color="auto"/>
            <w:right w:val="none" w:sz="0" w:space="0" w:color="auto"/>
          </w:divBdr>
        </w:div>
        <w:div w:id="2100984837">
          <w:marLeft w:val="1166"/>
          <w:marRight w:val="0"/>
          <w:marTop w:val="77"/>
          <w:marBottom w:val="0"/>
          <w:divBdr>
            <w:top w:val="none" w:sz="0" w:space="0" w:color="auto"/>
            <w:left w:val="none" w:sz="0" w:space="0" w:color="auto"/>
            <w:bottom w:val="none" w:sz="0" w:space="0" w:color="auto"/>
            <w:right w:val="none" w:sz="0" w:space="0" w:color="auto"/>
          </w:divBdr>
        </w:div>
      </w:divsChild>
    </w:div>
    <w:div w:id="1989282262">
      <w:bodyDiv w:val="1"/>
      <w:marLeft w:val="0"/>
      <w:marRight w:val="0"/>
      <w:marTop w:val="0"/>
      <w:marBottom w:val="0"/>
      <w:divBdr>
        <w:top w:val="none" w:sz="0" w:space="0" w:color="auto"/>
        <w:left w:val="none" w:sz="0" w:space="0" w:color="auto"/>
        <w:bottom w:val="none" w:sz="0" w:space="0" w:color="auto"/>
        <w:right w:val="none" w:sz="0" w:space="0" w:color="auto"/>
      </w:divBdr>
      <w:divsChild>
        <w:div w:id="1123813604">
          <w:marLeft w:val="1166"/>
          <w:marRight w:val="0"/>
          <w:marTop w:val="67"/>
          <w:marBottom w:val="0"/>
          <w:divBdr>
            <w:top w:val="none" w:sz="0" w:space="0" w:color="auto"/>
            <w:left w:val="none" w:sz="0" w:space="0" w:color="auto"/>
            <w:bottom w:val="none" w:sz="0" w:space="0" w:color="auto"/>
            <w:right w:val="none" w:sz="0" w:space="0" w:color="auto"/>
          </w:divBdr>
        </w:div>
        <w:div w:id="1234395000">
          <w:marLeft w:val="1166"/>
          <w:marRight w:val="0"/>
          <w:marTop w:val="67"/>
          <w:marBottom w:val="0"/>
          <w:divBdr>
            <w:top w:val="none" w:sz="0" w:space="0" w:color="auto"/>
            <w:left w:val="none" w:sz="0" w:space="0" w:color="auto"/>
            <w:bottom w:val="none" w:sz="0" w:space="0" w:color="auto"/>
            <w:right w:val="none" w:sz="0" w:space="0" w:color="auto"/>
          </w:divBdr>
        </w:div>
        <w:div w:id="1852184010">
          <w:marLeft w:val="1166"/>
          <w:marRight w:val="0"/>
          <w:marTop w:val="67"/>
          <w:marBottom w:val="0"/>
          <w:divBdr>
            <w:top w:val="none" w:sz="0" w:space="0" w:color="auto"/>
            <w:left w:val="none" w:sz="0" w:space="0" w:color="auto"/>
            <w:bottom w:val="none" w:sz="0" w:space="0" w:color="auto"/>
            <w:right w:val="none" w:sz="0" w:space="0" w:color="auto"/>
          </w:divBdr>
        </w:div>
      </w:divsChild>
    </w:div>
    <w:div w:id="2075544432">
      <w:bodyDiv w:val="1"/>
      <w:marLeft w:val="0"/>
      <w:marRight w:val="0"/>
      <w:marTop w:val="0"/>
      <w:marBottom w:val="0"/>
      <w:divBdr>
        <w:top w:val="none" w:sz="0" w:space="0" w:color="auto"/>
        <w:left w:val="none" w:sz="0" w:space="0" w:color="auto"/>
        <w:bottom w:val="none" w:sz="0" w:space="0" w:color="auto"/>
        <w:right w:val="none" w:sz="0" w:space="0" w:color="auto"/>
      </w:divBdr>
      <w:divsChild>
        <w:div w:id="51586401">
          <w:marLeft w:val="547"/>
          <w:marRight w:val="0"/>
          <w:marTop w:val="96"/>
          <w:marBottom w:val="0"/>
          <w:divBdr>
            <w:top w:val="none" w:sz="0" w:space="0" w:color="auto"/>
            <w:left w:val="none" w:sz="0" w:space="0" w:color="auto"/>
            <w:bottom w:val="none" w:sz="0" w:space="0" w:color="auto"/>
            <w:right w:val="none" w:sz="0" w:space="0" w:color="auto"/>
          </w:divBdr>
        </w:div>
        <w:div w:id="754281478">
          <w:marLeft w:val="1166"/>
          <w:marRight w:val="0"/>
          <w:marTop w:val="86"/>
          <w:marBottom w:val="0"/>
          <w:divBdr>
            <w:top w:val="none" w:sz="0" w:space="0" w:color="auto"/>
            <w:left w:val="none" w:sz="0" w:space="0" w:color="auto"/>
            <w:bottom w:val="none" w:sz="0" w:space="0" w:color="auto"/>
            <w:right w:val="none" w:sz="0" w:space="0" w:color="auto"/>
          </w:divBdr>
        </w:div>
        <w:div w:id="1186166702">
          <w:marLeft w:val="547"/>
          <w:marRight w:val="0"/>
          <w:marTop w:val="96"/>
          <w:marBottom w:val="0"/>
          <w:divBdr>
            <w:top w:val="none" w:sz="0" w:space="0" w:color="auto"/>
            <w:left w:val="none" w:sz="0" w:space="0" w:color="auto"/>
            <w:bottom w:val="none" w:sz="0" w:space="0" w:color="auto"/>
            <w:right w:val="none" w:sz="0" w:space="0" w:color="auto"/>
          </w:divBdr>
        </w:div>
        <w:div w:id="667901207">
          <w:marLeft w:val="1166"/>
          <w:marRight w:val="0"/>
          <w:marTop w:val="86"/>
          <w:marBottom w:val="0"/>
          <w:divBdr>
            <w:top w:val="none" w:sz="0" w:space="0" w:color="auto"/>
            <w:left w:val="none" w:sz="0" w:space="0" w:color="auto"/>
            <w:bottom w:val="none" w:sz="0" w:space="0" w:color="auto"/>
            <w:right w:val="none" w:sz="0" w:space="0" w:color="auto"/>
          </w:divBdr>
        </w:div>
        <w:div w:id="1319191633">
          <w:marLeft w:val="547"/>
          <w:marRight w:val="0"/>
          <w:marTop w:val="96"/>
          <w:marBottom w:val="0"/>
          <w:divBdr>
            <w:top w:val="none" w:sz="0" w:space="0" w:color="auto"/>
            <w:left w:val="none" w:sz="0" w:space="0" w:color="auto"/>
            <w:bottom w:val="none" w:sz="0" w:space="0" w:color="auto"/>
            <w:right w:val="none" w:sz="0" w:space="0" w:color="auto"/>
          </w:divBdr>
        </w:div>
        <w:div w:id="912082625">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Heredia</dc:creator>
  <cp:keywords/>
  <dc:description/>
  <cp:lastModifiedBy>Michael Heredia</cp:lastModifiedBy>
  <cp:revision>10</cp:revision>
  <dcterms:created xsi:type="dcterms:W3CDTF">2021-02-21T23:41:00Z</dcterms:created>
  <dcterms:modified xsi:type="dcterms:W3CDTF">2021-02-22T00:30:00Z</dcterms:modified>
</cp:coreProperties>
</file>