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1E5B" w14:textId="73B916B2" w:rsidR="00664FFD" w:rsidRDefault="00664FFD" w:rsidP="00106E76">
      <w:pPr>
        <w:pStyle w:val="NormalWeb"/>
        <w:jc w:val="center"/>
        <w:rPr>
          <w:rFonts w:ascii="Cochin" w:hAnsi="Cochin"/>
          <w:b/>
          <w:bCs/>
          <w:sz w:val="22"/>
          <w:szCs w:val="22"/>
        </w:rPr>
      </w:pPr>
      <w:r>
        <w:rPr>
          <w:rFonts w:ascii="Cochin" w:hAnsi="Cochin"/>
          <w:b/>
          <w:bCs/>
          <w:sz w:val="22"/>
          <w:szCs w:val="22"/>
        </w:rPr>
        <w:t>Prayer Homework</w:t>
      </w:r>
    </w:p>
    <w:p w14:paraId="2B80FB36" w14:textId="4AC5D877" w:rsidR="00F91381" w:rsidRDefault="00664FFD" w:rsidP="00664FFD">
      <w:pPr>
        <w:pStyle w:val="NormalWeb"/>
        <w:rPr>
          <w:rFonts w:ascii="Cochin" w:hAnsi="Cochin"/>
          <w:sz w:val="22"/>
          <w:szCs w:val="22"/>
        </w:rPr>
      </w:pPr>
      <w:r>
        <w:rPr>
          <w:rFonts w:ascii="Cochin" w:hAnsi="Cochin"/>
          <w:sz w:val="22"/>
          <w:szCs w:val="22"/>
        </w:rPr>
        <w:t xml:space="preserve">We are all in different stages </w:t>
      </w:r>
      <w:r w:rsidR="00B81FDA">
        <w:rPr>
          <w:rFonts w:ascii="Cochin" w:hAnsi="Cochin"/>
          <w:sz w:val="22"/>
          <w:szCs w:val="22"/>
        </w:rPr>
        <w:t xml:space="preserve">of </w:t>
      </w:r>
      <w:r>
        <w:rPr>
          <w:rFonts w:ascii="Cochin" w:hAnsi="Cochin"/>
          <w:sz w:val="22"/>
          <w:szCs w:val="22"/>
        </w:rPr>
        <w:t>our faith journey, and thus are in different stages of “maturity” in our prayer lives. None of us can be said to have “arrived” when it comes to prayer. Some of us rush</w:t>
      </w:r>
      <w:r w:rsidR="00F91381">
        <w:rPr>
          <w:rFonts w:ascii="Cochin" w:hAnsi="Cochin"/>
          <w:sz w:val="22"/>
          <w:szCs w:val="22"/>
        </w:rPr>
        <w:t xml:space="preserve"> to our beloved in prayer each day, and t</w:t>
      </w:r>
      <w:r>
        <w:rPr>
          <w:rFonts w:ascii="Cochin" w:hAnsi="Cochin"/>
          <w:sz w:val="22"/>
          <w:szCs w:val="22"/>
        </w:rPr>
        <w:t>here are many of us who have a difficult time praying</w:t>
      </w:r>
      <w:r w:rsidR="00F91381">
        <w:rPr>
          <w:rFonts w:ascii="Cochin" w:hAnsi="Cochin"/>
          <w:sz w:val="22"/>
          <w:szCs w:val="22"/>
        </w:rPr>
        <w:t>. Where do you stand on that continuum?</w:t>
      </w:r>
    </w:p>
    <w:p w14:paraId="327BCC8B" w14:textId="0245701F" w:rsidR="00F91381" w:rsidRPr="00664FFD" w:rsidRDefault="00F91381" w:rsidP="00664FFD">
      <w:pPr>
        <w:pStyle w:val="NormalWeb"/>
        <w:rPr>
          <w:rFonts w:ascii="Cochin" w:hAnsi="Cochin"/>
          <w:sz w:val="22"/>
          <w:szCs w:val="22"/>
        </w:rPr>
      </w:pPr>
      <w:r>
        <w:rPr>
          <w:rFonts w:ascii="Cochin" w:hAnsi="Cochin"/>
          <w:sz w:val="22"/>
          <w:szCs w:val="22"/>
        </w:rPr>
        <w:t xml:space="preserve">Please read The Battle of Prayer, then take a look at the thoughtful questions below. </w:t>
      </w:r>
      <w:r w:rsidR="00106E76">
        <w:rPr>
          <w:rFonts w:ascii="Cochin" w:hAnsi="Cochin"/>
          <w:sz w:val="22"/>
          <w:szCs w:val="22"/>
        </w:rPr>
        <w:t xml:space="preserve">Consider these questions in light of your own prayer experiences. </w:t>
      </w:r>
      <w:r w:rsidR="00C34804">
        <w:rPr>
          <w:rFonts w:ascii="Cochin" w:hAnsi="Cochin"/>
          <w:sz w:val="22"/>
          <w:szCs w:val="22"/>
        </w:rPr>
        <w:t>Maybe even t</w:t>
      </w:r>
      <w:r w:rsidR="00106E76">
        <w:rPr>
          <w:rFonts w:ascii="Cochin" w:hAnsi="Cochin"/>
          <w:sz w:val="22"/>
          <w:szCs w:val="22"/>
        </w:rPr>
        <w:t xml:space="preserve">ake some notes. </w:t>
      </w:r>
      <w:r w:rsidR="00C34804">
        <w:rPr>
          <w:rFonts w:ascii="Cochin" w:hAnsi="Cochin"/>
          <w:sz w:val="22"/>
          <w:szCs w:val="22"/>
        </w:rPr>
        <w:t>As your faith journey continues, consider returning to this paper, and your notes, for further help, and/or to check progress.</w:t>
      </w:r>
    </w:p>
    <w:p w14:paraId="209A6BDD" w14:textId="318B113E" w:rsidR="00D56440" w:rsidRPr="00C34804" w:rsidRDefault="00D56440" w:rsidP="00D56440">
      <w:pPr>
        <w:pStyle w:val="NormalWeb"/>
        <w:rPr>
          <w:rFonts w:ascii="Cochin" w:hAnsi="Cochin"/>
          <w:sz w:val="22"/>
          <w:szCs w:val="22"/>
        </w:rPr>
      </w:pPr>
    </w:p>
    <w:p w14:paraId="5D166CC9" w14:textId="4294BB52" w:rsidR="00D56440" w:rsidRDefault="00D56440" w:rsidP="00D56440">
      <w:pPr>
        <w:pStyle w:val="NormalWeb"/>
      </w:pPr>
      <w:r>
        <w:rPr>
          <w:rFonts w:ascii="Cochin" w:hAnsi="Cochin"/>
          <w:b/>
          <w:bCs/>
          <w:sz w:val="22"/>
          <w:szCs w:val="22"/>
        </w:rPr>
        <w:t xml:space="preserve">The Battle of Prayer —Questions for </w:t>
      </w:r>
      <w:r w:rsidR="00106E76">
        <w:rPr>
          <w:rFonts w:ascii="Cochin" w:hAnsi="Cochin"/>
          <w:b/>
          <w:bCs/>
          <w:sz w:val="22"/>
          <w:szCs w:val="22"/>
        </w:rPr>
        <w:t>Contemplation</w:t>
      </w:r>
      <w:r>
        <w:rPr>
          <w:rFonts w:ascii="Cochin" w:hAnsi="Cochin"/>
          <w:b/>
          <w:bCs/>
          <w:sz w:val="22"/>
          <w:szCs w:val="22"/>
        </w:rPr>
        <w:t xml:space="preserve">: </w:t>
      </w:r>
    </w:p>
    <w:p w14:paraId="40583203" w14:textId="236326C1" w:rsidR="00D56440" w:rsidRDefault="00D56440" w:rsidP="00D56440">
      <w:pPr>
        <w:pStyle w:val="NormalWeb"/>
        <w:rPr>
          <w:rFonts w:ascii="Cochin" w:hAnsi="Cochin"/>
          <w:sz w:val="22"/>
          <w:szCs w:val="22"/>
        </w:rPr>
      </w:pPr>
      <w:r>
        <w:rPr>
          <w:rFonts w:ascii="Cochin" w:hAnsi="Cochin"/>
          <w:sz w:val="22"/>
          <w:szCs w:val="22"/>
        </w:rPr>
        <w:t>1. Why is prayer a struggle? What can we do to overcome the difficulties of prayer?</w:t>
      </w:r>
      <w:r>
        <w:rPr>
          <w:rFonts w:ascii="Cochin" w:hAnsi="Cochin"/>
          <w:sz w:val="22"/>
          <w:szCs w:val="22"/>
        </w:rPr>
        <w:br/>
        <w:t>2. Why is it important that we pray? Is it possible that God will answer your prayer with a “no”?</w:t>
      </w:r>
      <w:r>
        <w:rPr>
          <w:rFonts w:ascii="Cochin" w:hAnsi="Cochin"/>
          <w:sz w:val="22"/>
          <w:szCs w:val="22"/>
        </w:rPr>
        <w:br/>
        <w:t>3. Which attitudes to prayer may discourage us from praying?</w:t>
      </w:r>
      <w:r>
        <w:rPr>
          <w:rFonts w:ascii="Cochin" w:hAnsi="Cochin"/>
          <w:sz w:val="22"/>
          <w:szCs w:val="22"/>
        </w:rPr>
        <w:br/>
        <w:t xml:space="preserve">4. What effect will it have if your prayer is filled with petitions but lacks adoration and thanksgiving? 5. What do we need to pray, besides our own efforts, and why? </w:t>
      </w:r>
    </w:p>
    <w:p w14:paraId="6C809DE1" w14:textId="77777777" w:rsidR="00B81FDA" w:rsidRDefault="00B81FDA" w:rsidP="00D56440">
      <w:pPr>
        <w:pStyle w:val="NormalWeb"/>
      </w:pPr>
    </w:p>
    <w:p w14:paraId="2DD27DB3" w14:textId="6D18D3C2" w:rsidR="00B81FDA" w:rsidRDefault="00B81FDA" w:rsidP="00D56440">
      <w:pPr>
        <w:pStyle w:val="NormalWeb"/>
      </w:pPr>
      <w:r>
        <w:t>Know what? We can pray for God’s grace to help us pray more and</w:t>
      </w:r>
      <w:r w:rsidRPr="00B81FDA">
        <w:t xml:space="preserve"> pray better</w:t>
      </w:r>
      <w:r>
        <w:t>. Cool, huh?</w:t>
      </w:r>
    </w:p>
    <w:p w14:paraId="3D84C499" w14:textId="77777777" w:rsidR="00740FB3" w:rsidRDefault="00740FB3"/>
    <w:sectPr w:rsidR="00740FB3"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40"/>
    <w:rsid w:val="00106E76"/>
    <w:rsid w:val="002C6A91"/>
    <w:rsid w:val="00390F89"/>
    <w:rsid w:val="00664FFD"/>
    <w:rsid w:val="00740FB3"/>
    <w:rsid w:val="00A03D1A"/>
    <w:rsid w:val="00B81FDA"/>
    <w:rsid w:val="00C34804"/>
    <w:rsid w:val="00D56440"/>
    <w:rsid w:val="00F9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3F5DB"/>
  <w14:defaultImageDpi w14:val="32767"/>
  <w15:chartTrackingRefBased/>
  <w15:docId w15:val="{86861DCA-BA8D-EA4F-8D50-CC258F53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4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18427">
      <w:bodyDiv w:val="1"/>
      <w:marLeft w:val="0"/>
      <w:marRight w:val="0"/>
      <w:marTop w:val="0"/>
      <w:marBottom w:val="0"/>
      <w:divBdr>
        <w:top w:val="none" w:sz="0" w:space="0" w:color="auto"/>
        <w:left w:val="none" w:sz="0" w:space="0" w:color="auto"/>
        <w:bottom w:val="none" w:sz="0" w:space="0" w:color="auto"/>
        <w:right w:val="none" w:sz="0" w:space="0" w:color="auto"/>
      </w:divBdr>
      <w:divsChild>
        <w:div w:id="31422957">
          <w:marLeft w:val="0"/>
          <w:marRight w:val="0"/>
          <w:marTop w:val="0"/>
          <w:marBottom w:val="0"/>
          <w:divBdr>
            <w:top w:val="none" w:sz="0" w:space="0" w:color="auto"/>
            <w:left w:val="none" w:sz="0" w:space="0" w:color="auto"/>
            <w:bottom w:val="none" w:sz="0" w:space="0" w:color="auto"/>
            <w:right w:val="none" w:sz="0" w:space="0" w:color="auto"/>
          </w:divBdr>
          <w:divsChild>
            <w:div w:id="1981382008">
              <w:marLeft w:val="0"/>
              <w:marRight w:val="0"/>
              <w:marTop w:val="0"/>
              <w:marBottom w:val="0"/>
              <w:divBdr>
                <w:top w:val="none" w:sz="0" w:space="0" w:color="auto"/>
                <w:left w:val="none" w:sz="0" w:space="0" w:color="auto"/>
                <w:bottom w:val="none" w:sz="0" w:space="0" w:color="auto"/>
                <w:right w:val="none" w:sz="0" w:space="0" w:color="auto"/>
              </w:divBdr>
              <w:divsChild>
                <w:div w:id="18156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Teresa Crichton</cp:lastModifiedBy>
  <cp:revision>1</cp:revision>
  <dcterms:created xsi:type="dcterms:W3CDTF">2022-03-21T22:22:00Z</dcterms:created>
  <dcterms:modified xsi:type="dcterms:W3CDTF">2022-03-21T23:05:00Z</dcterms:modified>
</cp:coreProperties>
</file>