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E56A" w14:textId="5F5F3E3A" w:rsidR="00740FB3" w:rsidRPr="00C36AD3" w:rsidRDefault="00C36AD3" w:rsidP="00C36AD3">
      <w:pPr>
        <w:jc w:val="center"/>
        <w:rPr>
          <w:sz w:val="32"/>
          <w:szCs w:val="32"/>
        </w:rPr>
      </w:pPr>
      <w:r w:rsidRPr="00C36AD3">
        <w:rPr>
          <w:sz w:val="32"/>
          <w:szCs w:val="32"/>
        </w:rPr>
        <w:t>Comparison of the Apostles’ and Nicene Creeds</w:t>
      </w:r>
    </w:p>
    <w:p w14:paraId="4C80FF17" w14:textId="0BC6FDCF" w:rsidR="00C54CF5" w:rsidRPr="00C54CF5" w:rsidRDefault="00C54CF5">
      <w:pPr>
        <w:rPr>
          <w:sz w:val="22"/>
          <w:szCs w:val="22"/>
        </w:rPr>
      </w:pPr>
    </w:p>
    <w:tbl>
      <w:tblPr>
        <w:tblStyle w:val="TableGrid"/>
        <w:tblW w:w="9585" w:type="dxa"/>
        <w:tblLook w:val="04A0" w:firstRow="1" w:lastRow="0" w:firstColumn="1" w:lastColumn="0" w:noHBand="0" w:noVBand="1"/>
      </w:tblPr>
      <w:tblGrid>
        <w:gridCol w:w="4545"/>
        <w:gridCol w:w="5040"/>
      </w:tblGrid>
      <w:tr w:rsidR="00C54CF5" w:rsidRPr="00C54CF5" w14:paraId="44577AB4" w14:textId="77777777" w:rsidTr="00C54CF5">
        <w:tc>
          <w:tcPr>
            <w:tcW w:w="4545" w:type="dxa"/>
            <w:hideMark/>
          </w:tcPr>
          <w:p w14:paraId="0D0D820A" w14:textId="77777777" w:rsidR="00C54CF5" w:rsidRPr="00C54CF5" w:rsidRDefault="00C54CF5" w:rsidP="00C54CF5">
            <w:pPr>
              <w:jc w:val="center"/>
              <w:rPr>
                <w:rFonts w:ascii="Georgia" w:eastAsia="Times New Roman" w:hAnsi="Georgia" w:cs="Times New Roman"/>
                <w:color w:val="333333"/>
                <w:sz w:val="22"/>
                <w:szCs w:val="22"/>
              </w:rPr>
            </w:pPr>
            <w:r w:rsidRPr="00C54CF5">
              <w:rPr>
                <w:rFonts w:ascii="Georgia" w:eastAsia="Times New Roman" w:hAnsi="Georgia" w:cs="Times New Roman"/>
                <w:b/>
                <w:bCs/>
                <w:color w:val="333333"/>
                <w:sz w:val="22"/>
                <w:szCs w:val="22"/>
                <w:bdr w:val="none" w:sz="0" w:space="0" w:color="auto" w:frame="1"/>
              </w:rPr>
              <w:t>The Apostles Creed</w:t>
            </w:r>
          </w:p>
        </w:tc>
        <w:tc>
          <w:tcPr>
            <w:tcW w:w="0" w:type="auto"/>
            <w:hideMark/>
          </w:tcPr>
          <w:p w14:paraId="5A4280E3" w14:textId="77777777" w:rsidR="00C54CF5" w:rsidRPr="00C54CF5" w:rsidRDefault="00C54CF5" w:rsidP="00C54CF5">
            <w:pPr>
              <w:jc w:val="center"/>
              <w:rPr>
                <w:rFonts w:ascii="Georgia" w:eastAsia="Times New Roman" w:hAnsi="Georgia" w:cs="Times New Roman"/>
                <w:color w:val="333333"/>
                <w:sz w:val="22"/>
                <w:szCs w:val="22"/>
              </w:rPr>
            </w:pPr>
            <w:r w:rsidRPr="00C54CF5">
              <w:rPr>
                <w:rFonts w:ascii="Georgia" w:eastAsia="Times New Roman" w:hAnsi="Georgia" w:cs="Times New Roman"/>
                <w:b/>
                <w:bCs/>
                <w:color w:val="333333"/>
                <w:sz w:val="22"/>
                <w:szCs w:val="22"/>
                <w:bdr w:val="none" w:sz="0" w:space="0" w:color="auto" w:frame="1"/>
              </w:rPr>
              <w:t>The Nicene Creed</w:t>
            </w:r>
          </w:p>
        </w:tc>
      </w:tr>
      <w:tr w:rsidR="00C54CF5" w:rsidRPr="00C54CF5" w14:paraId="31D3BFF9" w14:textId="77777777" w:rsidTr="00C54CF5">
        <w:tc>
          <w:tcPr>
            <w:tcW w:w="4545" w:type="dxa"/>
            <w:hideMark/>
          </w:tcPr>
          <w:p w14:paraId="6B0B16FE" w14:textId="77777777" w:rsidR="00C54CF5" w:rsidRPr="00C54CF5" w:rsidRDefault="00C54CF5" w:rsidP="00C54CF5">
            <w:pPr>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I believe in God, the Father almighty, creator of heaven and earth.</w:t>
            </w:r>
          </w:p>
        </w:tc>
        <w:tc>
          <w:tcPr>
            <w:tcW w:w="0" w:type="auto"/>
            <w:hideMark/>
          </w:tcPr>
          <w:p w14:paraId="237DF2AE" w14:textId="77777777" w:rsidR="00C54CF5" w:rsidRPr="00C54CF5" w:rsidRDefault="00C54CF5" w:rsidP="00C54CF5">
            <w:pPr>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I believe</w:t>
            </w:r>
            <w:r w:rsidRPr="00C54CF5">
              <w:rPr>
                <w:rFonts w:ascii="Georgia" w:eastAsia="Times New Roman" w:hAnsi="Georgia" w:cs="Times New Roman"/>
                <w:b/>
                <w:bCs/>
                <w:color w:val="333333"/>
                <w:sz w:val="22"/>
                <w:szCs w:val="22"/>
                <w:bdr w:val="none" w:sz="0" w:space="0" w:color="auto" w:frame="1"/>
              </w:rPr>
              <w:t> </w:t>
            </w:r>
            <w:r w:rsidRPr="00C54CF5">
              <w:rPr>
                <w:rFonts w:ascii="Georgia" w:eastAsia="Times New Roman" w:hAnsi="Georgia" w:cs="Times New Roman"/>
                <w:color w:val="333333"/>
                <w:sz w:val="22"/>
                <w:szCs w:val="22"/>
              </w:rPr>
              <w:t>in one God, the Father almighty, maker of heaven and earth, of all things visible and invisible.</w:t>
            </w:r>
          </w:p>
        </w:tc>
      </w:tr>
      <w:tr w:rsidR="00C54CF5" w:rsidRPr="00C54CF5" w14:paraId="3069FDA9" w14:textId="77777777" w:rsidTr="004D0709">
        <w:tc>
          <w:tcPr>
            <w:tcW w:w="4545" w:type="dxa"/>
            <w:hideMark/>
          </w:tcPr>
          <w:p w14:paraId="2378873B" w14:textId="77777777" w:rsidR="00C54CF5" w:rsidRPr="00C54CF5" w:rsidRDefault="00C54CF5" w:rsidP="004D0709">
            <w:pPr>
              <w:jc w:val="center"/>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I believe in Jesus Christ, his only Son, our Lord.</w:t>
            </w:r>
          </w:p>
        </w:tc>
        <w:tc>
          <w:tcPr>
            <w:tcW w:w="0" w:type="auto"/>
            <w:hideMark/>
          </w:tcPr>
          <w:p w14:paraId="61E898C1" w14:textId="77777777" w:rsidR="00C54CF5" w:rsidRPr="00C54CF5" w:rsidRDefault="00C54CF5" w:rsidP="00C54CF5">
            <w:pPr>
              <w:jc w:val="center"/>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w:t>
            </w:r>
          </w:p>
          <w:p w14:paraId="33391867" w14:textId="77777777" w:rsidR="00C54CF5" w:rsidRPr="00C54CF5" w:rsidRDefault="00C54CF5" w:rsidP="00C54CF5">
            <w:pPr>
              <w:jc w:val="center"/>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w:t>
            </w:r>
            <w:r w:rsidRPr="00C54CF5">
              <w:rPr>
                <w:rFonts w:ascii="Georgia" w:eastAsia="Times New Roman" w:hAnsi="Georgia" w:cs="Times New Roman"/>
                <w:i/>
                <w:iCs/>
                <w:color w:val="333333"/>
                <w:sz w:val="22"/>
                <w:szCs w:val="22"/>
                <w:bdr w:val="none" w:sz="0" w:space="0" w:color="auto" w:frame="1"/>
              </w:rPr>
              <w:t>At the words that follow up to and including ‘</w:t>
            </w:r>
            <w:r w:rsidRPr="00C54CF5">
              <w:rPr>
                <w:rFonts w:ascii="Georgia" w:eastAsia="Times New Roman" w:hAnsi="Georgia" w:cs="Times New Roman"/>
                <w:color w:val="333333"/>
                <w:sz w:val="22"/>
                <w:szCs w:val="22"/>
              </w:rPr>
              <w:t>and became man,</w:t>
            </w:r>
            <w:r w:rsidRPr="00C54CF5">
              <w:rPr>
                <w:rFonts w:ascii="Georgia" w:eastAsia="Times New Roman" w:hAnsi="Georgia" w:cs="Times New Roman"/>
                <w:i/>
                <w:iCs/>
                <w:color w:val="333333"/>
                <w:sz w:val="22"/>
                <w:szCs w:val="22"/>
                <w:bdr w:val="none" w:sz="0" w:space="0" w:color="auto" w:frame="1"/>
              </w:rPr>
              <w:t xml:space="preserve">’ all </w:t>
            </w:r>
            <w:proofErr w:type="gramStart"/>
            <w:r w:rsidRPr="00C54CF5">
              <w:rPr>
                <w:rFonts w:ascii="Georgia" w:eastAsia="Times New Roman" w:hAnsi="Georgia" w:cs="Times New Roman"/>
                <w:i/>
                <w:iCs/>
                <w:color w:val="333333"/>
                <w:sz w:val="22"/>
                <w:szCs w:val="22"/>
                <w:bdr w:val="none" w:sz="0" w:space="0" w:color="auto" w:frame="1"/>
              </w:rPr>
              <w:t>bow</w:t>
            </w:r>
            <w:proofErr w:type="gramEnd"/>
            <w:r w:rsidRPr="00C54CF5">
              <w:rPr>
                <w:rFonts w:ascii="Georgia" w:eastAsia="Times New Roman" w:hAnsi="Georgia" w:cs="Times New Roman"/>
                <w:i/>
                <w:iCs/>
                <w:color w:val="333333"/>
                <w:sz w:val="22"/>
                <w:szCs w:val="22"/>
                <w:bdr w:val="none" w:sz="0" w:space="0" w:color="auto" w:frame="1"/>
              </w:rPr>
              <w:t>.</w:t>
            </w:r>
            <w:r w:rsidRPr="00C54CF5">
              <w:rPr>
                <w:rFonts w:ascii="Georgia" w:eastAsia="Times New Roman" w:hAnsi="Georgia" w:cs="Times New Roman"/>
                <w:color w:val="333333"/>
                <w:sz w:val="22"/>
                <w:szCs w:val="22"/>
              </w:rPr>
              <w:t>]</w:t>
            </w:r>
          </w:p>
        </w:tc>
      </w:tr>
      <w:tr w:rsidR="00C54CF5" w:rsidRPr="00C54CF5" w14:paraId="5D307827" w14:textId="77777777" w:rsidTr="00C54CF5">
        <w:tc>
          <w:tcPr>
            <w:tcW w:w="4545" w:type="dxa"/>
          </w:tcPr>
          <w:p w14:paraId="18F8A5FD" w14:textId="77777777" w:rsidR="00C54CF5" w:rsidRPr="00C54CF5" w:rsidRDefault="00C54CF5" w:rsidP="00C54CF5">
            <w:pPr>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He was conceived by the power of the Holy Spirit and born of the Virgin Mary.</w:t>
            </w:r>
          </w:p>
          <w:p w14:paraId="1604870C" w14:textId="77777777"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He suffered under Pontius Pilate, was crucified, died, and was buried. He descended into hell.</w:t>
            </w:r>
          </w:p>
          <w:p w14:paraId="46BD8A4F" w14:textId="297567EC"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On the third day he rose again</w:t>
            </w:r>
            <w:r w:rsidR="003B6160">
              <w:rPr>
                <w:rFonts w:ascii="Georgia" w:eastAsia="Times New Roman" w:hAnsi="Georgia" w:cs="Times New Roman"/>
                <w:color w:val="333333"/>
                <w:sz w:val="22"/>
                <w:szCs w:val="22"/>
              </w:rPr>
              <w:t xml:space="preserve"> from the dead</w:t>
            </w:r>
            <w:r w:rsidRPr="00C54CF5">
              <w:rPr>
                <w:rFonts w:ascii="Georgia" w:eastAsia="Times New Roman" w:hAnsi="Georgia" w:cs="Times New Roman"/>
                <w:color w:val="333333"/>
                <w:sz w:val="22"/>
                <w:szCs w:val="22"/>
              </w:rPr>
              <w:t>.</w:t>
            </w:r>
          </w:p>
          <w:p w14:paraId="699A8166" w14:textId="77777777" w:rsidR="00C54CF5" w:rsidRPr="00C54CF5" w:rsidRDefault="00C54CF5" w:rsidP="00C54CF5">
            <w:pPr>
              <w:rPr>
                <w:rFonts w:ascii="Georgia" w:eastAsia="Times New Roman" w:hAnsi="Georgia" w:cs="Times New Roman"/>
                <w:color w:val="333333"/>
                <w:sz w:val="22"/>
                <w:szCs w:val="22"/>
              </w:rPr>
            </w:pPr>
          </w:p>
        </w:tc>
        <w:tc>
          <w:tcPr>
            <w:tcW w:w="0" w:type="auto"/>
          </w:tcPr>
          <w:p w14:paraId="4B4E9D91" w14:textId="6D0BE23C" w:rsidR="00C54CF5" w:rsidRPr="00C54CF5" w:rsidRDefault="00C54CF5" w:rsidP="00C54CF5">
            <w:pPr>
              <w:jc w:val="center"/>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and by the Holy Spirit was incarnate of the Virgin Mary and became man.</w:t>
            </w:r>
          </w:p>
          <w:p w14:paraId="21FFA48F" w14:textId="77777777" w:rsidR="00C54CF5" w:rsidRPr="00C54CF5" w:rsidRDefault="00C54CF5" w:rsidP="00C54CF5">
            <w:pPr>
              <w:spacing w:after="360"/>
              <w:jc w:val="center"/>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For our sake he was crucified under Pontius Pilate, he suffered death and was buried,</w:t>
            </w:r>
          </w:p>
          <w:p w14:paraId="6758D677" w14:textId="77777777" w:rsidR="00C54CF5" w:rsidRPr="00C54CF5" w:rsidRDefault="00C54CF5" w:rsidP="00C54CF5">
            <w:pPr>
              <w:spacing w:after="360"/>
              <w:jc w:val="center"/>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and rose again on the third day in accordance with the Scriptures.</w:t>
            </w:r>
          </w:p>
          <w:p w14:paraId="676307D6" w14:textId="77777777" w:rsidR="00C54CF5" w:rsidRPr="00C54CF5" w:rsidRDefault="00C54CF5" w:rsidP="00C54CF5">
            <w:pPr>
              <w:jc w:val="center"/>
              <w:rPr>
                <w:rFonts w:ascii="Georgia" w:eastAsia="Times New Roman" w:hAnsi="Georgia" w:cs="Times New Roman"/>
                <w:color w:val="333333"/>
                <w:sz w:val="22"/>
                <w:szCs w:val="22"/>
              </w:rPr>
            </w:pPr>
          </w:p>
        </w:tc>
      </w:tr>
      <w:tr w:rsidR="00C54CF5" w:rsidRPr="00C54CF5" w14:paraId="6B5DDF95" w14:textId="77777777" w:rsidTr="00C54CF5">
        <w:tc>
          <w:tcPr>
            <w:tcW w:w="4545" w:type="dxa"/>
            <w:hideMark/>
          </w:tcPr>
          <w:p w14:paraId="087B61BE" w14:textId="77777777"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He ascended into heaven and is seated at the right hand of the Father. He will come again to judge the living and the dead</w:t>
            </w:r>
          </w:p>
          <w:p w14:paraId="0061757E" w14:textId="77777777"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I believe in the Holy Spirit,</w:t>
            </w:r>
          </w:p>
          <w:p w14:paraId="35E5107B" w14:textId="13742F56"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 xml:space="preserve">the </w:t>
            </w:r>
            <w:r>
              <w:rPr>
                <w:rFonts w:ascii="Georgia" w:eastAsia="Times New Roman" w:hAnsi="Georgia" w:cs="Times New Roman"/>
                <w:color w:val="333333"/>
                <w:sz w:val="22"/>
                <w:szCs w:val="22"/>
              </w:rPr>
              <w:t>h</w:t>
            </w:r>
            <w:r w:rsidRPr="00C54CF5">
              <w:rPr>
                <w:rFonts w:ascii="Georgia" w:eastAsia="Times New Roman" w:hAnsi="Georgia" w:cs="Times New Roman"/>
                <w:color w:val="333333"/>
                <w:sz w:val="22"/>
                <w:szCs w:val="22"/>
              </w:rPr>
              <w:t>oly catholic Church,</w:t>
            </w:r>
          </w:p>
          <w:p w14:paraId="2FB610E2" w14:textId="77777777"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the communion of saints,</w:t>
            </w:r>
          </w:p>
          <w:p w14:paraId="76B279ED" w14:textId="77777777"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the forgiveness of sins,</w:t>
            </w:r>
          </w:p>
          <w:p w14:paraId="37FC7268" w14:textId="77777777"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the resurrection of the body,</w:t>
            </w:r>
          </w:p>
          <w:p w14:paraId="10C57544" w14:textId="0969DAA5"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and the life everlasting.</w:t>
            </w:r>
            <w:r>
              <w:rPr>
                <w:rFonts w:ascii="Georgia" w:eastAsia="Times New Roman" w:hAnsi="Georgia" w:cs="Times New Roman"/>
                <w:color w:val="333333"/>
                <w:sz w:val="22"/>
                <w:szCs w:val="22"/>
              </w:rPr>
              <w:t xml:space="preserve"> </w:t>
            </w:r>
            <w:r w:rsidR="00C36AD3">
              <w:rPr>
                <w:rFonts w:ascii="Georgia" w:eastAsia="Times New Roman" w:hAnsi="Georgia" w:cs="Times New Roman"/>
                <w:color w:val="333333"/>
                <w:sz w:val="22"/>
                <w:szCs w:val="22"/>
              </w:rPr>
              <w:t xml:space="preserve">    </w:t>
            </w:r>
            <w:r>
              <w:rPr>
                <w:rFonts w:ascii="Georgia" w:eastAsia="Times New Roman" w:hAnsi="Georgia" w:cs="Times New Roman"/>
                <w:color w:val="333333"/>
                <w:sz w:val="22"/>
                <w:szCs w:val="22"/>
              </w:rPr>
              <w:t>Amen.</w:t>
            </w:r>
          </w:p>
        </w:tc>
        <w:tc>
          <w:tcPr>
            <w:tcW w:w="0" w:type="auto"/>
            <w:hideMark/>
          </w:tcPr>
          <w:p w14:paraId="33FBBC77" w14:textId="37F2497D" w:rsidR="00C54CF5" w:rsidRPr="00C54CF5" w:rsidRDefault="00C54CF5" w:rsidP="00C54CF5">
            <w:pPr>
              <w:spacing w:after="360"/>
              <w:jc w:val="center"/>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He ascended into heaven and is seated at the right hand of the Father. He will come again in glory to judge the living and the dead and his kingdom will have no end</w:t>
            </w:r>
          </w:p>
          <w:p w14:paraId="5B79F73F" w14:textId="624416F0" w:rsidR="00C54CF5" w:rsidRPr="00C54CF5" w:rsidRDefault="00C54CF5" w:rsidP="00C54CF5">
            <w:pPr>
              <w:spacing w:after="360"/>
              <w:jc w:val="center"/>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 xml:space="preserve">I believe in the Holy Spirit, the Lord, the giver of life, who proceeds from the Father and the Son, who with the Father and the Son is adored and glorified, who has spoken through the prophets. I believe in one, holy, </w:t>
            </w:r>
            <w:proofErr w:type="gramStart"/>
            <w:r w:rsidRPr="00C54CF5">
              <w:rPr>
                <w:rFonts w:ascii="Georgia" w:eastAsia="Times New Roman" w:hAnsi="Georgia" w:cs="Times New Roman"/>
                <w:color w:val="333333"/>
                <w:sz w:val="22"/>
                <w:szCs w:val="22"/>
              </w:rPr>
              <w:t>catholic</w:t>
            </w:r>
            <w:proofErr w:type="gramEnd"/>
            <w:r w:rsidRPr="00C54CF5">
              <w:rPr>
                <w:rFonts w:ascii="Georgia" w:eastAsia="Times New Roman" w:hAnsi="Georgia" w:cs="Times New Roman"/>
                <w:color w:val="333333"/>
                <w:sz w:val="22"/>
                <w:szCs w:val="22"/>
              </w:rPr>
              <w:t xml:space="preserve"> and apostolic Church. I confess one baptism for the forgiveness of </w:t>
            </w:r>
            <w:proofErr w:type="gramStart"/>
            <w:r w:rsidRPr="00C54CF5">
              <w:rPr>
                <w:rFonts w:ascii="Georgia" w:eastAsia="Times New Roman" w:hAnsi="Georgia" w:cs="Times New Roman"/>
                <w:color w:val="333333"/>
                <w:sz w:val="22"/>
                <w:szCs w:val="22"/>
              </w:rPr>
              <w:t>sins</w:t>
            </w:r>
            <w:proofErr w:type="gramEnd"/>
            <w:r w:rsidRPr="00C54CF5">
              <w:rPr>
                <w:rFonts w:ascii="Georgia" w:eastAsia="Times New Roman" w:hAnsi="Georgia" w:cs="Times New Roman"/>
                <w:color w:val="333333"/>
                <w:sz w:val="22"/>
                <w:szCs w:val="22"/>
              </w:rPr>
              <w:t xml:space="preserve"> and I look forward to the resurrection of the dead and the life of the world to come.</w:t>
            </w:r>
          </w:p>
          <w:p w14:paraId="710F19CE" w14:textId="77777777" w:rsidR="00C54CF5" w:rsidRPr="00C54CF5" w:rsidRDefault="00C54CF5" w:rsidP="00C54CF5">
            <w:pPr>
              <w:spacing w:after="360"/>
              <w:jc w:val="center"/>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Amen.</w:t>
            </w:r>
          </w:p>
        </w:tc>
      </w:tr>
    </w:tbl>
    <w:p w14:paraId="6C03A99D" w14:textId="77777777" w:rsidR="00C54CF5" w:rsidRPr="00C54CF5" w:rsidRDefault="00C54CF5">
      <w:pPr>
        <w:rPr>
          <w:sz w:val="22"/>
          <w:szCs w:val="22"/>
        </w:rPr>
      </w:pPr>
    </w:p>
    <w:sectPr w:rsidR="00C54CF5" w:rsidRPr="00C54CF5" w:rsidSect="002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5"/>
    <w:rsid w:val="002C6A91"/>
    <w:rsid w:val="00390F89"/>
    <w:rsid w:val="003B6160"/>
    <w:rsid w:val="004D0709"/>
    <w:rsid w:val="0064338C"/>
    <w:rsid w:val="00740FB3"/>
    <w:rsid w:val="00A03D1A"/>
    <w:rsid w:val="00C36AD3"/>
    <w:rsid w:val="00C5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DD67"/>
  <w14:defaultImageDpi w14:val="32767"/>
  <w15:chartTrackingRefBased/>
  <w15:docId w15:val="{4167C4A3-BCBC-8B4A-9BD3-04C6DC81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4CF5"/>
    <w:rPr>
      <w:b/>
      <w:bCs/>
    </w:rPr>
  </w:style>
  <w:style w:type="paragraph" w:styleId="NormalWeb">
    <w:name w:val="Normal (Web)"/>
    <w:basedOn w:val="Normal"/>
    <w:uiPriority w:val="99"/>
    <w:semiHidden/>
    <w:unhideWhenUsed/>
    <w:rsid w:val="00C54CF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54CF5"/>
    <w:rPr>
      <w:i/>
      <w:iCs/>
    </w:rPr>
  </w:style>
  <w:style w:type="table" w:styleId="TableGrid">
    <w:name w:val="Table Grid"/>
    <w:basedOn w:val="TableNormal"/>
    <w:uiPriority w:val="39"/>
    <w:rsid w:val="00C5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4F302-DDA4-AA46-BB08-3A20F63E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Crichton</dc:creator>
  <cp:keywords/>
  <dc:description/>
  <cp:lastModifiedBy>Teresa Crichton</cp:lastModifiedBy>
  <cp:revision>3</cp:revision>
  <dcterms:created xsi:type="dcterms:W3CDTF">2021-09-27T22:21:00Z</dcterms:created>
  <dcterms:modified xsi:type="dcterms:W3CDTF">2023-03-09T00:29:00Z</dcterms:modified>
</cp:coreProperties>
</file>